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jc w:val="center"/>
        <w:tblLayout w:type="fixed"/>
        <w:tblLook w:val="04A0" w:firstRow="1" w:lastRow="0" w:firstColumn="1" w:lastColumn="0" w:noHBand="0" w:noVBand="1"/>
      </w:tblPr>
      <w:tblGrid>
        <w:gridCol w:w="1311"/>
        <w:gridCol w:w="1275"/>
        <w:gridCol w:w="2835"/>
        <w:gridCol w:w="1276"/>
        <w:gridCol w:w="1279"/>
        <w:gridCol w:w="236"/>
        <w:gridCol w:w="7876"/>
      </w:tblGrid>
      <w:tr w:rsidR="009C4286" w:rsidTr="00503FAB">
        <w:trPr>
          <w:jc w:val="center"/>
        </w:trPr>
        <w:tc>
          <w:tcPr>
            <w:tcW w:w="2586" w:type="dxa"/>
            <w:gridSpan w:val="2"/>
            <w:tcBorders>
              <w:top w:val="single" w:sz="12" w:space="0" w:color="auto"/>
              <w:left w:val="single" w:sz="12" w:space="0" w:color="auto"/>
              <w:bottom w:val="single" w:sz="12" w:space="0" w:color="auto"/>
              <w:right w:val="single" w:sz="12" w:space="0" w:color="auto"/>
            </w:tcBorders>
          </w:tcPr>
          <w:p w:rsidR="009C4286" w:rsidRPr="009C4286" w:rsidRDefault="009C4286" w:rsidP="009C4286">
            <w:pPr>
              <w:bidi/>
              <w:jc w:val="center"/>
              <w:rPr>
                <w:rFonts w:asciiTheme="majorBidi" w:hAnsiTheme="majorBidi" w:cstheme="majorBidi"/>
                <w:b/>
                <w:bCs/>
                <w:sz w:val="24"/>
                <w:szCs w:val="24"/>
                <w:rtl/>
                <w:lang w:bidi="ar-MA"/>
              </w:rPr>
            </w:pPr>
            <w:r w:rsidRPr="009C4286">
              <w:rPr>
                <w:rFonts w:asciiTheme="majorBidi" w:hAnsiTheme="majorBidi" w:cstheme="majorBidi"/>
                <w:b/>
                <w:bCs/>
                <w:sz w:val="24"/>
                <w:szCs w:val="24"/>
                <w:rtl/>
                <w:lang w:bidi="ar-MA"/>
              </w:rPr>
              <w:t>الجزء الثاني : الكهرباء</w:t>
            </w:r>
          </w:p>
        </w:tc>
        <w:tc>
          <w:tcPr>
            <w:tcW w:w="2835" w:type="dxa"/>
            <w:tcBorders>
              <w:top w:val="single" w:sz="12" w:space="0" w:color="auto"/>
              <w:left w:val="single" w:sz="12" w:space="0" w:color="auto"/>
              <w:bottom w:val="single" w:sz="12" w:space="0" w:color="auto"/>
              <w:right w:val="single" w:sz="12" w:space="0" w:color="auto"/>
            </w:tcBorders>
          </w:tcPr>
          <w:p w:rsidR="009C4286" w:rsidRPr="009C4286" w:rsidRDefault="00CD6585" w:rsidP="003B60C4">
            <w:pPr>
              <w:bidi/>
              <w:jc w:val="center"/>
              <w:rPr>
                <w:rFonts w:asciiTheme="majorBidi" w:hAnsiTheme="majorBidi" w:cstheme="majorBidi"/>
                <w:b/>
                <w:bCs/>
                <w:sz w:val="24"/>
                <w:szCs w:val="24"/>
                <w:rtl/>
              </w:rPr>
            </w:pPr>
            <w:r>
              <w:rPr>
                <w:rFonts w:asciiTheme="majorBidi" w:hAnsiTheme="majorBidi" w:cstheme="majorBidi"/>
                <w:b/>
                <w:bCs/>
                <w:sz w:val="24"/>
                <w:szCs w:val="24"/>
                <w:rtl/>
                <w:lang w:bidi="ar-MA"/>
              </w:rPr>
              <w:t xml:space="preserve">رقم الدرس : </w:t>
            </w:r>
            <w:r w:rsidR="003B60C4">
              <w:rPr>
                <w:rFonts w:asciiTheme="majorBidi" w:hAnsiTheme="majorBidi" w:cstheme="majorBidi"/>
                <w:b/>
                <w:bCs/>
                <w:sz w:val="24"/>
                <w:szCs w:val="24"/>
                <w:lang w:bidi="ar-MA"/>
              </w:rPr>
              <w:t>19</w:t>
            </w:r>
          </w:p>
        </w:tc>
        <w:tc>
          <w:tcPr>
            <w:tcW w:w="2555" w:type="dxa"/>
            <w:gridSpan w:val="2"/>
            <w:tcBorders>
              <w:top w:val="single" w:sz="12" w:space="0" w:color="auto"/>
              <w:left w:val="single" w:sz="12" w:space="0" w:color="auto"/>
              <w:bottom w:val="single" w:sz="12" w:space="0" w:color="auto"/>
              <w:right w:val="single" w:sz="12" w:space="0" w:color="auto"/>
            </w:tcBorders>
          </w:tcPr>
          <w:p w:rsidR="009C4286" w:rsidRPr="009C4286" w:rsidRDefault="00291EC7" w:rsidP="008C26B0">
            <w:pPr>
              <w:bidi/>
              <w:jc w:val="center"/>
              <w:rPr>
                <w:rFonts w:asciiTheme="majorBidi" w:hAnsiTheme="majorBidi" w:cstheme="majorBidi"/>
                <w:b/>
                <w:bCs/>
                <w:sz w:val="24"/>
                <w:szCs w:val="24"/>
                <w:rtl/>
              </w:rPr>
            </w:pPr>
            <w:r>
              <w:rPr>
                <w:rFonts w:asciiTheme="majorBidi" w:hAnsiTheme="majorBidi" w:cstheme="majorBidi"/>
                <w:b/>
                <w:bCs/>
                <w:sz w:val="24"/>
                <w:szCs w:val="24"/>
                <w:rtl/>
              </w:rPr>
              <w:t>المدة الزمنية : س</w:t>
            </w:r>
            <w:r w:rsidR="009C4286" w:rsidRPr="009C4286">
              <w:rPr>
                <w:rFonts w:asciiTheme="majorBidi" w:hAnsiTheme="majorBidi" w:cstheme="majorBidi"/>
                <w:b/>
                <w:bCs/>
                <w:sz w:val="24"/>
                <w:szCs w:val="24"/>
                <w:rtl/>
              </w:rPr>
              <w:t>اعة (</w:t>
            </w:r>
            <w:r w:rsidR="008C26B0">
              <w:rPr>
                <w:rFonts w:asciiTheme="majorBidi" w:hAnsiTheme="majorBidi" w:cstheme="majorBidi"/>
                <w:b/>
                <w:bCs/>
                <w:sz w:val="24"/>
                <w:szCs w:val="24"/>
              </w:rPr>
              <w:t>1</w:t>
            </w:r>
            <w:r w:rsidR="009C4286" w:rsidRPr="009C4286">
              <w:rPr>
                <w:rFonts w:asciiTheme="majorBidi" w:hAnsiTheme="majorBidi" w:cstheme="majorBidi"/>
                <w:b/>
                <w:bCs/>
                <w:sz w:val="24"/>
                <w:szCs w:val="24"/>
              </w:rPr>
              <w:t>h</w:t>
            </w:r>
            <w:r w:rsidR="009C4286" w:rsidRPr="009C4286">
              <w:rPr>
                <w:rFonts w:asciiTheme="majorBidi" w:hAnsiTheme="majorBidi" w:cstheme="majorBidi"/>
                <w:b/>
                <w:bCs/>
                <w:sz w:val="24"/>
                <w:szCs w:val="24"/>
                <w:rtl/>
              </w:rPr>
              <w:t>)</w:t>
            </w:r>
          </w:p>
        </w:tc>
        <w:tc>
          <w:tcPr>
            <w:tcW w:w="236" w:type="dxa"/>
            <w:vMerge w:val="restart"/>
            <w:tcBorders>
              <w:top w:val="nil"/>
              <w:left w:val="single" w:sz="12" w:space="0" w:color="auto"/>
              <w:right w:val="single" w:sz="12" w:space="0" w:color="auto"/>
            </w:tcBorders>
          </w:tcPr>
          <w:p w:rsidR="009C4286" w:rsidRDefault="009C4286" w:rsidP="009E1DA3">
            <w:pPr>
              <w:bidi/>
              <w:rPr>
                <w:rtl/>
              </w:rPr>
            </w:pPr>
          </w:p>
        </w:tc>
        <w:tc>
          <w:tcPr>
            <w:tcW w:w="7876" w:type="dxa"/>
            <w:vMerge w:val="restart"/>
            <w:tcBorders>
              <w:top w:val="single" w:sz="12" w:space="0" w:color="auto"/>
              <w:left w:val="single" w:sz="12" w:space="0" w:color="auto"/>
              <w:right w:val="single" w:sz="12" w:space="0" w:color="auto"/>
            </w:tcBorders>
          </w:tcPr>
          <w:p w:rsidR="002A0D0A" w:rsidRPr="004215F6" w:rsidRDefault="002A0D0A" w:rsidP="006472A1">
            <w:pPr>
              <w:bidi/>
              <w:rPr>
                <w:rFonts w:asciiTheme="majorBidi" w:hAnsiTheme="majorBidi" w:cstheme="majorBidi"/>
                <w:b/>
                <w:bCs/>
                <w:color w:val="000000" w:themeColor="text1"/>
                <w:sz w:val="24"/>
                <w:szCs w:val="24"/>
                <w:lang w:bidi="ar-MA"/>
              </w:rPr>
            </w:pPr>
          </w:p>
          <w:p w:rsidR="008C26B0" w:rsidRPr="003314B6" w:rsidRDefault="004215F6" w:rsidP="001224CE">
            <w:pPr>
              <w:bidi/>
              <w:rPr>
                <w:rFonts w:asciiTheme="majorBidi" w:hAnsiTheme="majorBidi" w:cstheme="majorBidi"/>
                <w:color w:val="000000" w:themeColor="text1"/>
                <w:sz w:val="24"/>
                <w:szCs w:val="24"/>
                <w:lang w:bidi="ar-MA"/>
              </w:rPr>
            </w:pPr>
            <w:r w:rsidRPr="00291EC7">
              <w:rPr>
                <w:rFonts w:asciiTheme="majorBidi" w:hAnsiTheme="majorBidi" w:cstheme="majorBidi"/>
                <w:b/>
                <w:bCs/>
                <w:color w:val="000000" w:themeColor="text1"/>
                <w:sz w:val="28"/>
                <w:szCs w:val="28"/>
                <w:u w:val="double"/>
                <w:lang w:bidi="ar-MA"/>
              </w:rPr>
              <w:t>III</w:t>
            </w:r>
            <w:r w:rsidRPr="00291EC7">
              <w:rPr>
                <w:rFonts w:asciiTheme="majorBidi" w:hAnsiTheme="majorBidi" w:cstheme="majorBidi"/>
                <w:b/>
                <w:bCs/>
                <w:color w:val="000000" w:themeColor="text1"/>
                <w:sz w:val="28"/>
                <w:szCs w:val="28"/>
                <w:u w:val="double"/>
                <w:rtl/>
                <w:lang w:bidi="ar-MA"/>
              </w:rPr>
              <w:t xml:space="preserve">- </w:t>
            </w:r>
            <w:r w:rsidR="001224CE">
              <w:rPr>
                <w:rFonts w:asciiTheme="majorBidi" w:hAnsiTheme="majorBidi" w:cstheme="majorBidi" w:hint="cs"/>
                <w:b/>
                <w:bCs/>
                <w:color w:val="000000" w:themeColor="text1"/>
                <w:sz w:val="28"/>
                <w:szCs w:val="28"/>
                <w:u w:val="double"/>
                <w:rtl/>
                <w:lang w:bidi="ar-MA"/>
              </w:rPr>
              <w:t>الجهاز</w:t>
            </w:r>
            <w:r w:rsidR="001224CE">
              <w:rPr>
                <w:rFonts w:asciiTheme="majorBidi" w:hAnsiTheme="majorBidi" w:cstheme="majorBidi" w:hint="cs"/>
                <w:b/>
                <w:bCs/>
                <w:color w:val="000000" w:themeColor="text1"/>
                <w:sz w:val="28"/>
                <w:szCs w:val="28"/>
                <w:u w:val="double"/>
                <w:rtl/>
                <w:lang w:bidi="ar-MA"/>
              </w:rPr>
              <w:t xml:space="preserve"> الرقمي</w:t>
            </w:r>
            <w:r w:rsidR="001224CE">
              <w:rPr>
                <w:rFonts w:asciiTheme="majorBidi" w:hAnsiTheme="majorBidi" w:cstheme="majorBidi" w:hint="cs"/>
                <w:b/>
                <w:bCs/>
                <w:color w:val="000000" w:themeColor="text1"/>
                <w:sz w:val="28"/>
                <w:szCs w:val="28"/>
                <w:u w:val="double"/>
                <w:rtl/>
                <w:lang w:bidi="ar-MA"/>
              </w:rPr>
              <w:t xml:space="preserve"> متعدد </w:t>
            </w:r>
            <w:r w:rsidR="001224CE">
              <w:rPr>
                <w:rFonts w:asciiTheme="majorBidi" w:hAnsiTheme="majorBidi" w:cstheme="majorBidi" w:hint="cs"/>
                <w:b/>
                <w:bCs/>
                <w:color w:val="000000" w:themeColor="text1"/>
                <w:sz w:val="28"/>
                <w:szCs w:val="28"/>
                <w:u w:val="double"/>
                <w:rtl/>
                <w:lang w:bidi="ar-MA"/>
              </w:rPr>
              <w:t>ال</w:t>
            </w:r>
            <w:r w:rsidR="00BA17AF">
              <w:rPr>
                <w:rFonts w:asciiTheme="majorBidi" w:hAnsiTheme="majorBidi" w:cstheme="majorBidi" w:hint="cs"/>
                <w:b/>
                <w:bCs/>
                <w:color w:val="000000" w:themeColor="text1"/>
                <w:sz w:val="28"/>
                <w:szCs w:val="28"/>
                <w:u w:val="double"/>
                <w:rtl/>
                <w:lang w:bidi="ar-MA"/>
              </w:rPr>
              <w:t>استعمال:</w:t>
            </w:r>
          </w:p>
          <w:p w:rsidR="001B3067" w:rsidRDefault="00C02011" w:rsidP="00926124">
            <w:pPr>
              <w:bidi/>
              <w:rPr>
                <w:rFonts w:asciiTheme="majorBidi" w:hAnsiTheme="majorBidi" w:cstheme="majorBidi" w:hint="cs"/>
                <w:color w:val="000000" w:themeColor="text1"/>
                <w:sz w:val="24"/>
                <w:szCs w:val="24"/>
                <w:rtl/>
                <w:lang w:bidi="ar-MA"/>
              </w:rPr>
            </w:pPr>
            <w:r>
              <w:rPr>
                <w:rFonts w:asciiTheme="majorBidi" w:hAnsiTheme="majorBidi" w:cstheme="majorBidi" w:hint="cs"/>
                <w:color w:val="000000" w:themeColor="text1"/>
                <w:sz w:val="24"/>
                <w:szCs w:val="24"/>
                <w:rtl/>
                <w:lang w:bidi="ar-MA"/>
              </w:rPr>
              <w:t>+ يوجد جهاز رقمي متعدد الاستعمال، يمكن استعماله امبيرمترا لقياس شدة التيار الكهربائي أو فولطمترا لقياس التوتر الكهربائي.</w:t>
            </w:r>
            <w:r w:rsidR="00CC38AF">
              <w:rPr>
                <w:rFonts w:asciiTheme="majorBidi" w:hAnsiTheme="majorBidi" w:cstheme="majorBidi" w:hint="cs"/>
                <w:color w:val="000000" w:themeColor="text1"/>
                <w:sz w:val="24"/>
                <w:szCs w:val="24"/>
                <w:rtl/>
                <w:lang w:bidi="ar-MA"/>
              </w:rPr>
              <w:t xml:space="preserve"> و لاستخدامه نتبع المراحل التالية :</w:t>
            </w:r>
          </w:p>
          <w:p w:rsidR="00931ABF" w:rsidRDefault="00931ABF" w:rsidP="00931ABF">
            <w:pPr>
              <w:bidi/>
              <w:rPr>
                <w:rFonts w:asciiTheme="majorBidi" w:hAnsiTheme="majorBidi" w:cstheme="majorBidi" w:hint="cs"/>
                <w:sz w:val="24"/>
                <w:szCs w:val="24"/>
                <w:rtl/>
                <w:lang w:bidi="ar-MA"/>
              </w:rPr>
            </w:pPr>
          </w:p>
          <w:p w:rsidR="00931ABF" w:rsidRPr="00931ABF" w:rsidRDefault="00931ABF" w:rsidP="00931ABF">
            <w:pPr>
              <w:bidi/>
              <w:rPr>
                <w:rFonts w:asciiTheme="majorBidi" w:hAnsiTheme="majorBidi" w:cstheme="majorBidi" w:hint="cs"/>
                <w:b/>
                <w:bCs/>
                <w:sz w:val="24"/>
                <w:szCs w:val="24"/>
                <w:u w:val="single"/>
                <w:rtl/>
                <w:lang w:bidi="ar-MA"/>
              </w:rPr>
            </w:pPr>
            <w:r w:rsidRPr="00931ABF">
              <w:rPr>
                <w:rFonts w:asciiTheme="majorBidi" w:hAnsiTheme="majorBidi" w:cstheme="majorBidi" w:hint="cs"/>
                <w:b/>
                <w:bCs/>
                <w:sz w:val="24"/>
                <w:szCs w:val="24"/>
                <w:rtl/>
                <w:lang w:bidi="ar-MA"/>
              </w:rPr>
              <w:t xml:space="preserve">       </w:t>
            </w:r>
            <w:r w:rsidRPr="00931ABF">
              <w:rPr>
                <w:rFonts w:asciiTheme="majorBidi" w:hAnsiTheme="majorBidi" w:cstheme="majorBidi" w:hint="cs"/>
                <w:b/>
                <w:bCs/>
                <w:sz w:val="24"/>
                <w:szCs w:val="24"/>
                <w:u w:val="single"/>
                <w:rtl/>
                <w:lang w:bidi="ar-MA"/>
              </w:rPr>
              <w:t xml:space="preserve">1- </w:t>
            </w:r>
            <w:r w:rsidRPr="00931ABF">
              <w:rPr>
                <w:rFonts w:asciiTheme="majorBidi" w:hAnsiTheme="majorBidi" w:cstheme="majorBidi" w:hint="cs"/>
                <w:b/>
                <w:bCs/>
                <w:sz w:val="24"/>
                <w:szCs w:val="24"/>
                <w:u w:val="single"/>
                <w:rtl/>
                <w:lang w:bidi="ar-MA"/>
              </w:rPr>
              <w:t xml:space="preserve"> لقياس شدة التيار :</w:t>
            </w:r>
          </w:p>
          <w:p w:rsidR="00CC38AF" w:rsidRDefault="00CC38AF" w:rsidP="00CC38AF">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w:t>
            </w:r>
            <w:r>
              <w:rPr>
                <w:rFonts w:asciiTheme="majorBidi" w:hAnsiTheme="majorBidi" w:cstheme="majorBidi" w:hint="cs"/>
                <w:sz w:val="24"/>
                <w:szCs w:val="24"/>
                <w:rtl/>
                <w:lang w:bidi="ar-MA"/>
              </w:rPr>
              <w:t xml:space="preserve"> نفتح الدارة الكهربائية.</w:t>
            </w:r>
          </w:p>
          <w:p w:rsidR="00CC38AF" w:rsidRDefault="00CC38AF" w:rsidP="00CC38AF">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w:t>
            </w:r>
            <w:r>
              <w:rPr>
                <w:rFonts w:asciiTheme="majorBidi" w:hAnsiTheme="majorBidi" w:cstheme="majorBidi" w:hint="cs"/>
                <w:sz w:val="24"/>
                <w:szCs w:val="24"/>
                <w:rtl/>
                <w:lang w:bidi="ar-MA"/>
              </w:rPr>
              <w:t xml:space="preserve"> نضبط زر </w:t>
            </w:r>
            <w:r>
              <w:rPr>
                <w:rFonts w:asciiTheme="majorBidi" w:hAnsiTheme="majorBidi" w:cstheme="majorBidi" w:hint="cs"/>
                <w:sz w:val="24"/>
                <w:szCs w:val="24"/>
                <w:rtl/>
                <w:lang w:bidi="ar-MA"/>
              </w:rPr>
              <w:t>ال</w:t>
            </w:r>
            <w:r>
              <w:rPr>
                <w:rFonts w:asciiTheme="majorBidi" w:hAnsiTheme="majorBidi" w:cstheme="majorBidi" w:hint="cs"/>
                <w:sz w:val="24"/>
                <w:szCs w:val="24"/>
                <w:rtl/>
                <w:lang w:bidi="ar-MA"/>
              </w:rPr>
              <w:t xml:space="preserve">انتقاء على الرمز </w:t>
            </w:r>
            <w:r>
              <w:rPr>
                <w:rFonts w:asciiTheme="majorBidi" w:hAnsiTheme="majorBidi" w:cstheme="majorBidi"/>
                <w:sz w:val="24"/>
                <w:szCs w:val="24"/>
                <w:lang w:bidi="ar-MA"/>
              </w:rPr>
              <w:t>DC</w:t>
            </w:r>
            <w:r>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الخاص بال</w:t>
            </w:r>
            <w:r>
              <w:rPr>
                <w:rFonts w:asciiTheme="majorBidi" w:hAnsiTheme="majorBidi" w:cstheme="majorBidi" w:hint="cs"/>
                <w:sz w:val="24"/>
                <w:szCs w:val="24"/>
                <w:rtl/>
                <w:lang w:bidi="ar-MA"/>
              </w:rPr>
              <w:t xml:space="preserve">تيار </w:t>
            </w:r>
            <w:r>
              <w:rPr>
                <w:rFonts w:asciiTheme="majorBidi" w:hAnsiTheme="majorBidi" w:cstheme="majorBidi" w:hint="cs"/>
                <w:sz w:val="24"/>
                <w:szCs w:val="24"/>
                <w:rtl/>
                <w:lang w:bidi="ar-MA"/>
              </w:rPr>
              <w:t>ال</w:t>
            </w:r>
            <w:r>
              <w:rPr>
                <w:rFonts w:asciiTheme="majorBidi" w:hAnsiTheme="majorBidi" w:cstheme="majorBidi" w:hint="cs"/>
                <w:sz w:val="24"/>
                <w:szCs w:val="24"/>
                <w:rtl/>
                <w:lang w:bidi="ar-MA"/>
              </w:rPr>
              <w:t>مستمر.</w:t>
            </w:r>
          </w:p>
          <w:p w:rsidR="004B71B2" w:rsidRDefault="00480B09" w:rsidP="00480B09">
            <w:pPr>
              <w:bidi/>
              <w:rPr>
                <w:rFonts w:asciiTheme="majorBidi" w:hAnsiTheme="majorBidi" w:cstheme="majorBidi" w:hint="cs"/>
                <w:sz w:val="24"/>
                <w:szCs w:val="24"/>
                <w:rtl/>
                <w:lang w:bidi="ar-MA"/>
              </w:rPr>
            </w:pPr>
            <w:r>
              <w:rPr>
                <w:rFonts w:asciiTheme="majorBidi" w:hAnsiTheme="majorBidi" w:cstheme="majorBidi" w:hint="cs"/>
                <w:sz w:val="24"/>
                <w:szCs w:val="24"/>
                <w:rtl/>
                <w:lang w:bidi="ar-MA"/>
              </w:rPr>
              <w:t xml:space="preserve">  -</w:t>
            </w:r>
            <w:r w:rsidR="004B71B2">
              <w:rPr>
                <w:rFonts w:asciiTheme="majorBidi" w:hAnsiTheme="majorBidi" w:cstheme="majorBidi" w:hint="cs"/>
                <w:sz w:val="24"/>
                <w:szCs w:val="24"/>
                <w:rtl/>
                <w:lang w:bidi="ar-MA"/>
              </w:rPr>
              <w:t xml:space="preserve"> نختار أكبر عيار في الجزء المخصص لقياس شدة التيار.</w:t>
            </w:r>
          </w:p>
          <w:p w:rsidR="00480B09" w:rsidRDefault="00480B09" w:rsidP="00480B09">
            <w:pPr>
              <w:bidi/>
              <w:rPr>
                <w:rFonts w:asciiTheme="majorBidi" w:hAnsiTheme="majorBidi" w:cstheme="majorBidi" w:hint="cs"/>
                <w:sz w:val="24"/>
                <w:szCs w:val="24"/>
                <w:rtl/>
                <w:lang w:bidi="ar-MA"/>
              </w:rPr>
            </w:pPr>
            <w:r>
              <w:rPr>
                <w:rFonts w:asciiTheme="majorBidi" w:hAnsiTheme="majorBidi" w:cstheme="majorBidi" w:hint="cs"/>
                <w:sz w:val="24"/>
                <w:szCs w:val="24"/>
                <w:rtl/>
                <w:lang w:bidi="ar-MA"/>
              </w:rPr>
              <w:t xml:space="preserve">  - ند</w:t>
            </w:r>
            <w:r w:rsidR="00931ABF">
              <w:rPr>
                <w:rFonts w:asciiTheme="majorBidi" w:hAnsiTheme="majorBidi" w:cstheme="majorBidi" w:hint="cs"/>
                <w:sz w:val="24"/>
                <w:szCs w:val="24"/>
                <w:rtl/>
                <w:lang w:bidi="ar-MA"/>
              </w:rPr>
              <w:t xml:space="preserve">مج الجهاز على التوالي في الدارة باستعمال المربطين </w:t>
            </w:r>
            <w:r w:rsidR="00931ABF">
              <w:rPr>
                <w:rFonts w:asciiTheme="majorBidi" w:hAnsiTheme="majorBidi" w:cstheme="majorBidi"/>
                <w:sz w:val="24"/>
                <w:szCs w:val="24"/>
                <w:lang w:bidi="ar-MA"/>
              </w:rPr>
              <w:t>COM</w:t>
            </w:r>
            <w:r w:rsidR="00931ABF">
              <w:rPr>
                <w:rFonts w:asciiTheme="majorBidi" w:hAnsiTheme="majorBidi" w:cstheme="majorBidi" w:hint="cs"/>
                <w:sz w:val="24"/>
                <w:szCs w:val="24"/>
                <w:rtl/>
                <w:lang w:bidi="ar-MA"/>
              </w:rPr>
              <w:t xml:space="preserve"> و </w:t>
            </w:r>
            <w:r w:rsidR="00931ABF">
              <w:rPr>
                <w:rFonts w:asciiTheme="majorBidi" w:hAnsiTheme="majorBidi" w:cstheme="majorBidi"/>
                <w:sz w:val="24"/>
                <w:szCs w:val="24"/>
                <w:lang w:bidi="ar-MA"/>
              </w:rPr>
              <w:t>A</w:t>
            </w:r>
            <w:r w:rsidR="00931ABF">
              <w:rPr>
                <w:rFonts w:asciiTheme="majorBidi" w:hAnsiTheme="majorBidi" w:cstheme="majorBidi" w:hint="cs"/>
                <w:sz w:val="24"/>
                <w:szCs w:val="24"/>
                <w:rtl/>
                <w:lang w:bidi="ar-MA"/>
              </w:rPr>
              <w:t xml:space="preserve"> (أو </w:t>
            </w:r>
            <w:r w:rsidR="00931ABF">
              <w:rPr>
                <w:rFonts w:asciiTheme="majorBidi" w:hAnsiTheme="majorBidi" w:cstheme="majorBidi"/>
                <w:sz w:val="24"/>
                <w:szCs w:val="24"/>
                <w:lang w:bidi="ar-MA"/>
              </w:rPr>
              <w:t>mA</w:t>
            </w:r>
            <w:r w:rsidR="00931ABF">
              <w:rPr>
                <w:rFonts w:asciiTheme="majorBidi" w:hAnsiTheme="majorBidi" w:cstheme="majorBidi" w:hint="cs"/>
                <w:sz w:val="24"/>
                <w:szCs w:val="24"/>
                <w:rtl/>
                <w:lang w:bidi="ar-MA"/>
              </w:rPr>
              <w:t>).</w:t>
            </w:r>
          </w:p>
          <w:p w:rsidR="00480B09" w:rsidRDefault="00931ABF" w:rsidP="00480B09">
            <w:pPr>
              <w:bidi/>
              <w:rPr>
                <w:rFonts w:asciiTheme="majorBidi" w:hAnsiTheme="majorBidi" w:cstheme="majorBidi" w:hint="cs"/>
                <w:sz w:val="24"/>
                <w:szCs w:val="24"/>
                <w:rtl/>
                <w:lang w:bidi="ar-MA"/>
              </w:rPr>
            </w:pPr>
            <w:r>
              <w:rPr>
                <w:rFonts w:asciiTheme="majorBidi" w:hAnsiTheme="majorBidi" w:cstheme="majorBidi" w:hint="cs"/>
                <w:sz w:val="24"/>
                <w:szCs w:val="24"/>
                <w:rtl/>
                <w:lang w:bidi="ar-MA"/>
              </w:rPr>
              <w:t xml:space="preserve">  - نغلق الدارة ثم نشغل الجهاز.</w:t>
            </w:r>
          </w:p>
          <w:p w:rsidR="00931ABF" w:rsidRDefault="00931ABF" w:rsidP="00931ABF">
            <w:pPr>
              <w:bidi/>
              <w:rPr>
                <w:rFonts w:asciiTheme="majorBidi" w:hAnsiTheme="majorBidi" w:cstheme="majorBidi" w:hint="cs"/>
                <w:sz w:val="24"/>
                <w:szCs w:val="24"/>
                <w:rtl/>
                <w:lang w:bidi="ar-MA"/>
              </w:rPr>
            </w:pPr>
            <w:r>
              <w:rPr>
                <w:rFonts w:asciiTheme="majorBidi" w:hAnsiTheme="majorBidi" w:cstheme="majorBidi" w:hint="cs"/>
                <w:sz w:val="24"/>
                <w:szCs w:val="24"/>
                <w:rtl/>
                <w:lang w:bidi="ar-MA"/>
              </w:rPr>
              <w:t xml:space="preserve">  - نعدل العيار عند الحاجة ثم نقرأ مباشرة شدة التيار على الشاشة الرقمية.</w:t>
            </w:r>
          </w:p>
          <w:p w:rsidR="00931ABF" w:rsidRDefault="00931ABF" w:rsidP="00931ABF">
            <w:pPr>
              <w:bidi/>
              <w:rPr>
                <w:rFonts w:asciiTheme="majorBidi" w:hAnsiTheme="majorBidi" w:cstheme="majorBidi" w:hint="cs"/>
                <w:sz w:val="24"/>
                <w:szCs w:val="24"/>
                <w:rtl/>
                <w:lang w:bidi="ar-MA"/>
              </w:rPr>
            </w:pPr>
          </w:p>
          <w:p w:rsidR="00480B09" w:rsidRPr="00931ABF" w:rsidRDefault="00931ABF" w:rsidP="00931ABF">
            <w:pPr>
              <w:bidi/>
              <w:rPr>
                <w:rFonts w:asciiTheme="majorBidi" w:hAnsiTheme="majorBidi" w:cstheme="majorBidi" w:hint="cs"/>
                <w:b/>
                <w:bCs/>
                <w:sz w:val="24"/>
                <w:szCs w:val="24"/>
                <w:u w:val="single"/>
                <w:rtl/>
                <w:lang w:bidi="ar-MA"/>
              </w:rPr>
            </w:pPr>
            <w:r w:rsidRPr="00931ABF">
              <w:rPr>
                <w:rFonts w:asciiTheme="majorBidi" w:hAnsiTheme="majorBidi" w:cstheme="majorBidi" w:hint="cs"/>
                <w:b/>
                <w:bCs/>
                <w:sz w:val="24"/>
                <w:szCs w:val="24"/>
                <w:rtl/>
                <w:lang w:bidi="ar-MA"/>
              </w:rPr>
              <w:t xml:space="preserve">       </w:t>
            </w:r>
            <w:r w:rsidRPr="00931ABF">
              <w:rPr>
                <w:rFonts w:asciiTheme="majorBidi" w:hAnsiTheme="majorBidi" w:cstheme="majorBidi" w:hint="cs"/>
                <w:b/>
                <w:bCs/>
                <w:sz w:val="24"/>
                <w:szCs w:val="24"/>
                <w:u w:val="single"/>
                <w:rtl/>
                <w:lang w:bidi="ar-MA"/>
              </w:rPr>
              <w:t xml:space="preserve">2- </w:t>
            </w:r>
            <w:r w:rsidRPr="00931ABF">
              <w:rPr>
                <w:rFonts w:asciiTheme="majorBidi" w:hAnsiTheme="majorBidi" w:cstheme="majorBidi" w:hint="cs"/>
                <w:b/>
                <w:bCs/>
                <w:sz w:val="24"/>
                <w:szCs w:val="24"/>
                <w:u w:val="single"/>
                <w:rtl/>
                <w:lang w:bidi="ar-MA"/>
              </w:rPr>
              <w:t>قياس التوتر</w:t>
            </w:r>
            <w:r w:rsidRPr="00931ABF">
              <w:rPr>
                <w:rFonts w:asciiTheme="majorBidi" w:hAnsiTheme="majorBidi" w:cstheme="majorBidi" w:hint="cs"/>
                <w:b/>
                <w:bCs/>
                <w:sz w:val="24"/>
                <w:szCs w:val="24"/>
                <w:u w:val="single"/>
                <w:rtl/>
                <w:lang w:bidi="ar-MA"/>
              </w:rPr>
              <w:t xml:space="preserve"> :</w:t>
            </w:r>
          </w:p>
          <w:p w:rsidR="00C53678" w:rsidRPr="00327A5D" w:rsidRDefault="0050456F" w:rsidP="000174A3">
            <w:pPr>
              <w:bidi/>
              <w:rPr>
                <w:rFonts w:asciiTheme="majorBidi" w:hAnsiTheme="majorBidi" w:cstheme="majorBidi"/>
                <w:sz w:val="24"/>
                <w:szCs w:val="24"/>
                <w:rtl/>
                <w:lang w:bidi="ar-MA"/>
              </w:rPr>
            </w:pPr>
            <w:r>
              <w:rPr>
                <w:rFonts w:asciiTheme="majorBidi" w:hAnsiTheme="majorBidi" w:cstheme="majorBidi" w:hint="cs"/>
                <w:sz w:val="24"/>
                <w:szCs w:val="24"/>
                <w:rtl/>
                <w:lang w:bidi="ar-MA"/>
              </w:rPr>
              <w:t>نتبع نفس المراحل</w:t>
            </w:r>
            <w:r>
              <w:rPr>
                <w:rFonts w:asciiTheme="majorBidi" w:hAnsiTheme="majorBidi" w:cstheme="majorBidi" w:hint="cs"/>
                <w:sz w:val="24"/>
                <w:szCs w:val="24"/>
                <w:rtl/>
                <w:lang w:bidi="ar-MA"/>
              </w:rPr>
              <w:t xml:space="preserve"> السابقة باستثناء عملية الربط، حيث نربط الجهاز على التوازي </w:t>
            </w:r>
            <w:r>
              <w:rPr>
                <w:rFonts w:asciiTheme="majorBidi" w:hAnsiTheme="majorBidi" w:cstheme="majorBidi" w:hint="cs"/>
                <w:sz w:val="24"/>
                <w:szCs w:val="24"/>
                <w:rtl/>
                <w:lang w:bidi="ar-MA"/>
              </w:rPr>
              <w:t>التوازي مع الجهاز المراد قياس التوتر بين مربطيه</w:t>
            </w:r>
            <w:r>
              <w:rPr>
                <w:rFonts w:asciiTheme="majorBidi" w:hAnsiTheme="majorBidi" w:cstheme="majorBidi" w:hint="cs"/>
                <w:sz w:val="24"/>
                <w:szCs w:val="24"/>
                <w:rtl/>
                <w:lang w:bidi="ar-MA"/>
              </w:rPr>
              <w:t xml:space="preserve"> باستعمال المربطين </w:t>
            </w:r>
            <w:r>
              <w:rPr>
                <w:rFonts w:asciiTheme="majorBidi" w:hAnsiTheme="majorBidi" w:cstheme="majorBidi"/>
                <w:sz w:val="24"/>
                <w:szCs w:val="24"/>
                <w:lang w:bidi="ar-MA"/>
              </w:rPr>
              <w:t>COM</w:t>
            </w:r>
            <w:r>
              <w:rPr>
                <w:rFonts w:asciiTheme="majorBidi" w:hAnsiTheme="majorBidi" w:cstheme="majorBidi" w:hint="cs"/>
                <w:sz w:val="24"/>
                <w:szCs w:val="24"/>
                <w:rtl/>
                <w:lang w:bidi="ar-MA"/>
              </w:rPr>
              <w:t xml:space="preserve"> و </w:t>
            </w:r>
            <w:r>
              <w:rPr>
                <w:rFonts w:asciiTheme="majorBidi" w:hAnsiTheme="majorBidi" w:cstheme="majorBidi"/>
                <w:sz w:val="24"/>
                <w:szCs w:val="24"/>
                <w:lang w:bidi="ar-MA"/>
              </w:rPr>
              <w:t>V</w:t>
            </w:r>
            <w:r>
              <w:rPr>
                <w:rFonts w:asciiTheme="majorBidi" w:hAnsiTheme="majorBidi" w:cstheme="majorBidi" w:hint="cs"/>
                <w:sz w:val="24"/>
                <w:szCs w:val="24"/>
                <w:rtl/>
                <w:lang w:bidi="ar-MA"/>
              </w:rPr>
              <w:t xml:space="preserve"> (أو </w:t>
            </w:r>
            <w:r>
              <w:rPr>
                <w:rFonts w:asciiTheme="majorBidi" w:hAnsiTheme="majorBidi" w:cstheme="majorBidi"/>
                <w:sz w:val="24"/>
                <w:szCs w:val="24"/>
                <w:lang w:bidi="ar-MA"/>
              </w:rPr>
              <w:t>mV</w:t>
            </w:r>
            <w:r>
              <w:rPr>
                <w:rFonts w:asciiTheme="majorBidi" w:hAnsiTheme="majorBidi" w:cstheme="majorBidi" w:hint="cs"/>
                <w:sz w:val="24"/>
                <w:szCs w:val="24"/>
                <w:rtl/>
                <w:lang w:bidi="ar-MA"/>
              </w:rPr>
              <w:t>).</w:t>
            </w:r>
            <w:bookmarkStart w:id="0" w:name="_GoBack"/>
            <w:bookmarkEnd w:id="0"/>
          </w:p>
        </w:tc>
      </w:tr>
      <w:tr w:rsidR="009C4286" w:rsidTr="00503FAB">
        <w:trPr>
          <w:trHeight w:val="96"/>
          <w:jc w:val="center"/>
        </w:trPr>
        <w:tc>
          <w:tcPr>
            <w:tcW w:w="7976" w:type="dxa"/>
            <w:gridSpan w:val="5"/>
            <w:tcBorders>
              <w:top w:val="single" w:sz="12" w:space="0" w:color="auto"/>
              <w:left w:val="single" w:sz="12" w:space="0" w:color="auto"/>
              <w:bottom w:val="nil"/>
              <w:right w:val="single" w:sz="12" w:space="0" w:color="auto"/>
            </w:tcBorders>
          </w:tcPr>
          <w:p w:rsidR="009C4286" w:rsidRDefault="009C4286" w:rsidP="009E1DA3">
            <w:pPr>
              <w:bidi/>
              <w:rPr>
                <w:rtl/>
              </w:rPr>
            </w:pPr>
          </w:p>
        </w:tc>
        <w:tc>
          <w:tcPr>
            <w:tcW w:w="236" w:type="dxa"/>
            <w:vMerge/>
            <w:tcBorders>
              <w:left w:val="single" w:sz="12" w:space="0" w:color="auto"/>
              <w:right w:val="single" w:sz="12" w:space="0" w:color="auto"/>
            </w:tcBorders>
          </w:tcPr>
          <w:p w:rsidR="009C4286" w:rsidRDefault="009C4286" w:rsidP="009E1DA3">
            <w:pPr>
              <w:bidi/>
              <w:rPr>
                <w:rtl/>
              </w:rPr>
            </w:pPr>
          </w:p>
        </w:tc>
        <w:tc>
          <w:tcPr>
            <w:tcW w:w="7876" w:type="dxa"/>
            <w:vMerge/>
            <w:tcBorders>
              <w:left w:val="single" w:sz="12" w:space="0" w:color="auto"/>
              <w:right w:val="single" w:sz="12" w:space="0" w:color="auto"/>
            </w:tcBorders>
          </w:tcPr>
          <w:p w:rsidR="009C4286" w:rsidRDefault="009C4286" w:rsidP="009E1DA3">
            <w:pPr>
              <w:bidi/>
              <w:rPr>
                <w:rtl/>
              </w:rPr>
            </w:pPr>
          </w:p>
        </w:tc>
      </w:tr>
      <w:tr w:rsidR="009C4286" w:rsidTr="001D7C72">
        <w:trPr>
          <w:trHeight w:val="1063"/>
          <w:jc w:val="center"/>
        </w:trPr>
        <w:tc>
          <w:tcPr>
            <w:tcW w:w="1311" w:type="dxa"/>
            <w:tcBorders>
              <w:top w:val="nil"/>
              <w:left w:val="single" w:sz="12" w:space="0" w:color="auto"/>
              <w:bottom w:val="nil"/>
              <w:right w:val="single" w:sz="18" w:space="0" w:color="auto"/>
            </w:tcBorders>
          </w:tcPr>
          <w:p w:rsidR="009C4286" w:rsidRDefault="009C4286" w:rsidP="009E1DA3">
            <w:pPr>
              <w:bidi/>
              <w:rPr>
                <w:rtl/>
              </w:rPr>
            </w:pPr>
          </w:p>
        </w:tc>
        <w:tc>
          <w:tcPr>
            <w:tcW w:w="5386"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9C4286" w:rsidRDefault="001D7C72" w:rsidP="009C4286">
            <w:pPr>
              <w:bidi/>
              <w:jc w:val="center"/>
              <w:rPr>
                <w:rFonts w:ascii="ae_AlMothnna" w:hAnsi="ae_AlMothnna" w:cs="AdvertisingBold"/>
                <w:color w:val="000000" w:themeColor="text1"/>
                <w:sz w:val="32"/>
                <w:szCs w:val="32"/>
                <w:rtl/>
                <w:lang w:bidi="ar-MA"/>
              </w:rPr>
            </w:pPr>
            <w:r>
              <w:rPr>
                <w:rFonts w:ascii="ae_AlMothnna" w:hAnsi="ae_AlMothnna" w:cs="AdvertisingBold" w:hint="cs"/>
                <w:color w:val="000000" w:themeColor="text1"/>
                <w:sz w:val="32"/>
                <w:szCs w:val="32"/>
                <w:rtl/>
                <w:lang w:bidi="ar-MA"/>
              </w:rPr>
              <w:t>استعمال أجهزة القياس</w:t>
            </w:r>
          </w:p>
          <w:p w:rsidR="001D7C72" w:rsidRPr="001D7C72" w:rsidRDefault="001D7C72" w:rsidP="001D7C72">
            <w:pPr>
              <w:bidi/>
              <w:jc w:val="center"/>
              <w:rPr>
                <w:rFonts w:asciiTheme="majorBidi" w:hAnsiTheme="majorBidi" w:cstheme="majorBidi"/>
                <w:b/>
                <w:bCs/>
              </w:rPr>
            </w:pPr>
            <w:r w:rsidRPr="001D7C72">
              <w:rPr>
                <w:rFonts w:asciiTheme="majorBidi" w:hAnsiTheme="majorBidi" w:cstheme="majorBidi"/>
                <w:b/>
                <w:bCs/>
                <w:color w:val="000000" w:themeColor="text1"/>
                <w:sz w:val="32"/>
                <w:szCs w:val="32"/>
                <w:lang w:bidi="ar-MA"/>
              </w:rPr>
              <w:t>Utilisation des instruments de mesure</w:t>
            </w:r>
          </w:p>
        </w:tc>
        <w:tc>
          <w:tcPr>
            <w:tcW w:w="1279" w:type="dxa"/>
            <w:tcBorders>
              <w:top w:val="nil"/>
              <w:left w:val="single" w:sz="18" w:space="0" w:color="auto"/>
              <w:bottom w:val="nil"/>
              <w:right w:val="single" w:sz="12" w:space="0" w:color="auto"/>
            </w:tcBorders>
          </w:tcPr>
          <w:p w:rsidR="009C4286" w:rsidRDefault="009C4286" w:rsidP="009E1DA3">
            <w:pPr>
              <w:bidi/>
              <w:rPr>
                <w:rtl/>
              </w:rPr>
            </w:pPr>
          </w:p>
        </w:tc>
        <w:tc>
          <w:tcPr>
            <w:tcW w:w="236" w:type="dxa"/>
            <w:vMerge/>
            <w:tcBorders>
              <w:left w:val="single" w:sz="12" w:space="0" w:color="auto"/>
              <w:right w:val="single" w:sz="12" w:space="0" w:color="auto"/>
            </w:tcBorders>
          </w:tcPr>
          <w:p w:rsidR="009C4286" w:rsidRDefault="009C4286" w:rsidP="009E1DA3">
            <w:pPr>
              <w:bidi/>
              <w:rPr>
                <w:rtl/>
              </w:rPr>
            </w:pPr>
          </w:p>
        </w:tc>
        <w:tc>
          <w:tcPr>
            <w:tcW w:w="7876" w:type="dxa"/>
            <w:vMerge/>
            <w:tcBorders>
              <w:left w:val="single" w:sz="12" w:space="0" w:color="auto"/>
              <w:right w:val="single" w:sz="12" w:space="0" w:color="auto"/>
            </w:tcBorders>
          </w:tcPr>
          <w:p w:rsidR="009C4286" w:rsidRDefault="009C4286" w:rsidP="009E1DA3">
            <w:pPr>
              <w:bidi/>
              <w:rPr>
                <w:rtl/>
              </w:rPr>
            </w:pPr>
          </w:p>
        </w:tc>
      </w:tr>
      <w:tr w:rsidR="009C4286" w:rsidTr="00DE7B30">
        <w:trPr>
          <w:trHeight w:val="9170"/>
          <w:jc w:val="center"/>
        </w:trPr>
        <w:tc>
          <w:tcPr>
            <w:tcW w:w="7976" w:type="dxa"/>
            <w:gridSpan w:val="5"/>
            <w:tcBorders>
              <w:top w:val="nil"/>
              <w:left w:val="single" w:sz="12" w:space="0" w:color="auto"/>
              <w:bottom w:val="single" w:sz="12" w:space="0" w:color="auto"/>
              <w:right w:val="single" w:sz="12" w:space="0" w:color="auto"/>
            </w:tcBorders>
          </w:tcPr>
          <w:p w:rsidR="007154FD" w:rsidRPr="00DB28C0" w:rsidRDefault="007154FD" w:rsidP="007154FD">
            <w:pPr>
              <w:bidi/>
              <w:rPr>
                <w:rFonts w:asciiTheme="majorBidi" w:hAnsiTheme="majorBidi" w:cstheme="majorBidi"/>
                <w:b/>
                <w:bCs/>
                <w:sz w:val="18"/>
                <w:szCs w:val="18"/>
                <w:rtl/>
                <w:lang w:bidi="ar-MA"/>
              </w:rPr>
            </w:pPr>
          </w:p>
          <w:p w:rsidR="000103DC" w:rsidRDefault="006A377A" w:rsidP="007A0BFE">
            <w:pPr>
              <w:bidi/>
              <w:rPr>
                <w:rFonts w:asciiTheme="majorBidi" w:hAnsiTheme="majorBidi" w:cstheme="majorBidi"/>
                <w:b/>
                <w:bCs/>
                <w:color w:val="000000" w:themeColor="text1"/>
                <w:sz w:val="28"/>
                <w:szCs w:val="28"/>
                <w:u w:val="double"/>
                <w:rtl/>
                <w:lang w:bidi="ar-MA"/>
              </w:rPr>
            </w:pPr>
            <w:r w:rsidRPr="00F70C55">
              <w:rPr>
                <w:rFonts w:asciiTheme="majorBidi" w:hAnsiTheme="majorBidi" w:cstheme="majorBidi"/>
                <w:b/>
                <w:bCs/>
                <w:color w:val="000000" w:themeColor="text1"/>
                <w:sz w:val="28"/>
                <w:szCs w:val="28"/>
                <w:u w:val="double"/>
                <w:lang w:bidi="ar-MA"/>
              </w:rPr>
              <w:t>I</w:t>
            </w:r>
            <w:r w:rsidRPr="00F70C55">
              <w:rPr>
                <w:rFonts w:asciiTheme="majorBidi" w:hAnsiTheme="majorBidi" w:cstheme="majorBidi"/>
                <w:b/>
                <w:bCs/>
                <w:color w:val="000000" w:themeColor="text1"/>
                <w:sz w:val="28"/>
                <w:szCs w:val="28"/>
                <w:u w:val="double"/>
                <w:rtl/>
                <w:lang w:bidi="ar-MA"/>
              </w:rPr>
              <w:t xml:space="preserve">- </w:t>
            </w:r>
            <w:r w:rsidR="007A0BFE">
              <w:rPr>
                <w:rFonts w:asciiTheme="majorBidi" w:hAnsiTheme="majorBidi" w:cstheme="majorBidi" w:hint="cs"/>
                <w:b/>
                <w:bCs/>
                <w:color w:val="000000" w:themeColor="text1"/>
                <w:sz w:val="28"/>
                <w:szCs w:val="28"/>
                <w:u w:val="double"/>
                <w:rtl/>
                <w:lang w:bidi="ar-MA"/>
              </w:rPr>
              <w:t>استعمال الأجهزة ذات الابرة</w:t>
            </w:r>
            <w:r w:rsidR="00BA17AF">
              <w:rPr>
                <w:rFonts w:asciiTheme="majorBidi" w:hAnsiTheme="majorBidi" w:cstheme="majorBidi" w:hint="cs"/>
                <w:b/>
                <w:bCs/>
                <w:color w:val="000000" w:themeColor="text1"/>
                <w:sz w:val="28"/>
                <w:szCs w:val="28"/>
                <w:u w:val="double"/>
                <w:rtl/>
                <w:lang w:bidi="ar-MA"/>
              </w:rPr>
              <w:t xml:space="preserve"> :</w:t>
            </w:r>
          </w:p>
          <w:p w:rsidR="00DB28C0" w:rsidRPr="004439A2" w:rsidRDefault="004439A2" w:rsidP="007A0BFE">
            <w:pPr>
              <w:tabs>
                <w:tab w:val="left" w:pos="1602"/>
              </w:tabs>
              <w:bidi/>
              <w:jc w:val="both"/>
              <w:rPr>
                <w:rFonts w:asciiTheme="majorBidi" w:hAnsiTheme="majorBidi" w:cstheme="majorBidi"/>
                <w:b/>
                <w:bCs/>
                <w:sz w:val="24"/>
                <w:szCs w:val="24"/>
                <w:u w:val="single"/>
                <w:rtl/>
                <w:lang w:bidi="ar-MA"/>
              </w:rPr>
            </w:pPr>
            <w:r w:rsidRPr="004439A2">
              <w:rPr>
                <w:rFonts w:asciiTheme="majorBidi" w:hAnsiTheme="majorBidi" w:cstheme="majorBidi" w:hint="cs"/>
                <w:b/>
                <w:bCs/>
                <w:sz w:val="24"/>
                <w:szCs w:val="24"/>
                <w:rtl/>
                <w:lang w:bidi="ar-MA"/>
              </w:rPr>
              <w:t xml:space="preserve">    </w:t>
            </w:r>
            <w:r w:rsidRPr="004439A2">
              <w:rPr>
                <w:rFonts w:asciiTheme="majorBidi" w:hAnsiTheme="majorBidi" w:cstheme="majorBidi" w:hint="cs"/>
                <w:b/>
                <w:bCs/>
                <w:sz w:val="24"/>
                <w:szCs w:val="24"/>
                <w:u w:val="single"/>
                <w:rtl/>
                <w:lang w:bidi="ar-MA"/>
              </w:rPr>
              <w:t xml:space="preserve">1- </w:t>
            </w:r>
            <w:r w:rsidR="007A0BFE" w:rsidRPr="007A0BFE">
              <w:rPr>
                <w:rFonts w:asciiTheme="majorBidi" w:hAnsiTheme="majorBidi" w:cstheme="majorBidi" w:hint="cs"/>
                <w:b/>
                <w:bCs/>
                <w:sz w:val="24"/>
                <w:szCs w:val="24"/>
                <w:u w:val="single"/>
                <w:rtl/>
                <w:lang w:bidi="ar-MA"/>
              </w:rPr>
              <w:t xml:space="preserve">استعمال </w:t>
            </w:r>
            <w:r w:rsidR="007A0BFE">
              <w:rPr>
                <w:rFonts w:asciiTheme="majorBidi" w:hAnsiTheme="majorBidi" w:cstheme="majorBidi" w:hint="cs"/>
                <w:b/>
                <w:bCs/>
                <w:sz w:val="24"/>
                <w:szCs w:val="24"/>
                <w:u w:val="single"/>
                <w:rtl/>
                <w:lang w:bidi="ar-MA"/>
              </w:rPr>
              <w:t xml:space="preserve">جهاز </w:t>
            </w:r>
            <w:r w:rsidRPr="007A0BFE">
              <w:rPr>
                <w:rFonts w:asciiTheme="majorBidi" w:hAnsiTheme="majorBidi" w:cstheme="majorBidi" w:hint="cs"/>
                <w:b/>
                <w:bCs/>
                <w:sz w:val="24"/>
                <w:szCs w:val="24"/>
                <w:u w:val="single"/>
                <w:rtl/>
                <w:lang w:bidi="ar-MA"/>
              </w:rPr>
              <w:t>الأمبيرمتر</w:t>
            </w:r>
            <w:r w:rsidRPr="004439A2">
              <w:rPr>
                <w:rFonts w:asciiTheme="majorBidi" w:hAnsiTheme="majorBidi" w:cstheme="majorBidi" w:hint="cs"/>
                <w:b/>
                <w:bCs/>
                <w:sz w:val="24"/>
                <w:szCs w:val="24"/>
                <w:u w:val="single"/>
                <w:rtl/>
                <w:lang w:bidi="ar-MA"/>
              </w:rPr>
              <w:t xml:space="preserve"> :</w:t>
            </w:r>
          </w:p>
          <w:p w:rsidR="004439A2" w:rsidRDefault="00DD307A"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8F31D1">
              <w:rPr>
                <w:rFonts w:asciiTheme="majorBidi" w:hAnsiTheme="majorBidi" w:cstheme="majorBidi" w:hint="cs"/>
                <w:sz w:val="24"/>
                <w:szCs w:val="24"/>
                <w:rtl/>
                <w:lang w:bidi="ar-MA"/>
              </w:rPr>
              <w:t>لقياس قيمة التوتر الكهربائي بين مربطي ثنائي قطب (مولد - مستقبل)</w:t>
            </w:r>
            <w:r w:rsidR="000413AE">
              <w:rPr>
                <w:rFonts w:asciiTheme="majorBidi" w:hAnsiTheme="majorBidi" w:cstheme="majorBidi" w:hint="cs"/>
                <w:sz w:val="24"/>
                <w:szCs w:val="24"/>
                <w:rtl/>
                <w:lang w:bidi="ar-MA"/>
              </w:rPr>
              <w:t xml:space="preserve"> نستعمل جهاز الفولطمتر و نتبع المراحل التالية :</w:t>
            </w:r>
          </w:p>
          <w:p w:rsidR="000413AE" w:rsidRDefault="00625575"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0413AE">
              <w:rPr>
                <w:rFonts w:asciiTheme="majorBidi" w:hAnsiTheme="majorBidi" w:cstheme="majorBidi" w:hint="cs"/>
                <w:sz w:val="24"/>
                <w:szCs w:val="24"/>
                <w:rtl/>
                <w:lang w:bidi="ar-MA"/>
              </w:rPr>
              <w:t>+ نفتح الدارة الكهربائية.</w:t>
            </w:r>
          </w:p>
          <w:p w:rsidR="000413AE" w:rsidRDefault="00625575"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0413AE">
              <w:rPr>
                <w:rFonts w:asciiTheme="majorBidi" w:hAnsiTheme="majorBidi" w:cstheme="majorBidi" w:hint="cs"/>
                <w:sz w:val="24"/>
                <w:szCs w:val="24"/>
                <w:rtl/>
                <w:lang w:bidi="ar-MA"/>
              </w:rPr>
              <w:t xml:space="preserve">+ نضبط زر انتقاء الأمبيرمتر على الرمز </w:t>
            </w:r>
            <w:r w:rsidR="000413AE">
              <w:rPr>
                <w:rFonts w:asciiTheme="majorBidi" w:hAnsiTheme="majorBidi" w:cstheme="majorBidi"/>
                <w:sz w:val="24"/>
                <w:szCs w:val="24"/>
                <w:lang w:bidi="ar-MA"/>
              </w:rPr>
              <w:t>DC</w:t>
            </w:r>
            <w:r w:rsidR="000413AE">
              <w:rPr>
                <w:rFonts w:asciiTheme="majorBidi" w:hAnsiTheme="majorBidi" w:cstheme="majorBidi" w:hint="cs"/>
                <w:sz w:val="24"/>
                <w:szCs w:val="24"/>
                <w:rtl/>
                <w:lang w:bidi="ar-MA"/>
              </w:rPr>
              <w:t xml:space="preserve"> (تيار مستمر).</w:t>
            </w:r>
          </w:p>
          <w:p w:rsidR="000413AE" w:rsidRDefault="00625575"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4B71B2">
              <w:rPr>
                <w:rFonts w:asciiTheme="majorBidi" w:hAnsiTheme="majorBidi" w:cstheme="majorBidi" w:hint="cs"/>
                <w:sz w:val="24"/>
                <w:szCs w:val="24"/>
                <w:rtl/>
                <w:lang w:bidi="ar-MA"/>
              </w:rPr>
              <w:t>+ نض</w:t>
            </w:r>
            <w:r w:rsidR="000413AE">
              <w:rPr>
                <w:rFonts w:asciiTheme="majorBidi" w:hAnsiTheme="majorBidi" w:cstheme="majorBidi" w:hint="cs"/>
                <w:sz w:val="24"/>
                <w:szCs w:val="24"/>
                <w:rtl/>
                <w:lang w:bidi="ar-MA"/>
              </w:rPr>
              <w:t>بط زر العيار على أكبر قيمة (لتفادي إتلاف الجهاز).</w:t>
            </w:r>
          </w:p>
          <w:p w:rsidR="000413AE" w:rsidRDefault="00625575"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0413AE">
              <w:rPr>
                <w:rFonts w:asciiTheme="majorBidi" w:hAnsiTheme="majorBidi" w:cstheme="majorBidi" w:hint="cs"/>
                <w:sz w:val="24"/>
                <w:szCs w:val="24"/>
                <w:rtl/>
                <w:lang w:bidi="ar-MA"/>
              </w:rPr>
              <w:t>+ ندمج الأمبيرمتر على التوالي في الدارة و ذلك بربط مربطه الموجب مع السلك المتضل بالقطب الموجب للمولد، و المربط السالب مع السلك المتصل بالمربط السالب للمولد.</w:t>
            </w:r>
          </w:p>
          <w:p w:rsidR="000413AE" w:rsidRDefault="00625575" w:rsidP="000413AE">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0413AE">
              <w:rPr>
                <w:rFonts w:asciiTheme="majorBidi" w:hAnsiTheme="majorBidi" w:cstheme="majorBidi" w:hint="cs"/>
                <w:sz w:val="24"/>
                <w:szCs w:val="24"/>
                <w:rtl/>
                <w:lang w:bidi="ar-MA"/>
              </w:rPr>
              <w:t xml:space="preserve">+ نغلق الدارة الكهربائية ثم نحدد العيار المناسب و هو الذي يؤدي إلى انحراف الابرة </w:t>
            </w:r>
            <w:r w:rsidR="00DC33BA">
              <w:rPr>
                <w:rFonts w:asciiTheme="majorBidi" w:hAnsiTheme="majorBidi" w:cstheme="majorBidi" w:hint="cs"/>
                <w:sz w:val="24"/>
                <w:szCs w:val="24"/>
                <w:rtl/>
                <w:lang w:bidi="ar-MA"/>
              </w:rPr>
              <w:t>إلى أن تتواجد تقريبا في النصف الثاني للميناء المدرج.</w:t>
            </w:r>
          </w:p>
          <w:p w:rsidR="00DC33BA" w:rsidRDefault="00625575" w:rsidP="00DC33BA">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sidR="00DC33BA">
              <w:rPr>
                <w:rFonts w:asciiTheme="majorBidi" w:hAnsiTheme="majorBidi" w:cstheme="majorBidi" w:hint="cs"/>
                <w:sz w:val="24"/>
                <w:szCs w:val="24"/>
                <w:rtl/>
                <w:lang w:bidi="ar-MA"/>
              </w:rPr>
              <w:t>+ نحدد موضع الابرة بالنظر عموديا إلى ميناء الامبيرمتر.</w:t>
            </w:r>
          </w:p>
          <w:p w:rsidR="00C43159" w:rsidRPr="00C43159" w:rsidRDefault="00625575" w:rsidP="00D27ED3">
            <w:pPr>
              <w:tabs>
                <w:tab w:val="left" w:pos="1602"/>
              </w:tabs>
              <w:bidi/>
              <w:jc w:val="both"/>
              <w:rPr>
                <w:rFonts w:asciiTheme="majorBidi" w:hAnsiTheme="majorBidi" w:cstheme="majorBidi"/>
                <w:sz w:val="24"/>
                <w:szCs w:val="24"/>
                <w:rtl/>
                <w:lang w:bidi="ar-JO"/>
              </w:rPr>
            </w:pPr>
            <w:r>
              <w:rPr>
                <w:rFonts w:asciiTheme="majorBidi" w:hAnsiTheme="majorBidi" w:cstheme="majorBidi" w:hint="cs"/>
                <w:sz w:val="24"/>
                <w:szCs w:val="24"/>
                <w:rtl/>
                <w:lang w:bidi="ar-MA"/>
              </w:rPr>
              <w:t xml:space="preserve">  </w:t>
            </w:r>
            <w:r w:rsidR="00DC33BA">
              <w:rPr>
                <w:rFonts w:asciiTheme="majorBidi" w:hAnsiTheme="majorBidi" w:cstheme="majorBidi" w:hint="cs"/>
                <w:sz w:val="24"/>
                <w:szCs w:val="24"/>
                <w:rtl/>
                <w:lang w:bidi="ar-MA"/>
              </w:rPr>
              <w:t>+ نحدد</w:t>
            </w:r>
            <w:r w:rsidR="00C43159" w:rsidRPr="00C43159">
              <w:rPr>
                <w:rFonts w:asciiTheme="majorBidi" w:hAnsiTheme="majorBidi" w:cstheme="majorBidi"/>
                <w:sz w:val="24"/>
                <w:szCs w:val="24"/>
                <w:rtl/>
                <w:lang w:bidi="ar-JO"/>
              </w:rPr>
              <w:t xml:space="preserve"> قيمة شدة التيار </w:t>
            </w:r>
            <w:r w:rsidR="00DC33BA">
              <w:rPr>
                <w:rFonts w:asciiTheme="majorBidi" w:hAnsiTheme="majorBidi" w:cstheme="majorBidi" w:hint="cs"/>
                <w:sz w:val="24"/>
                <w:szCs w:val="24"/>
                <w:rtl/>
                <w:lang w:bidi="ar-JO"/>
              </w:rPr>
              <w:t>الكهربائي ب</w:t>
            </w:r>
            <w:r w:rsidR="00C43159" w:rsidRPr="00C43159">
              <w:rPr>
                <w:rFonts w:asciiTheme="majorBidi" w:hAnsiTheme="majorBidi" w:cstheme="majorBidi"/>
                <w:sz w:val="24"/>
                <w:szCs w:val="24"/>
                <w:rtl/>
                <w:lang w:bidi="ar-JO"/>
              </w:rPr>
              <w:t>العلاقة التالية</w:t>
            </w:r>
            <w:r w:rsidR="0078380F">
              <w:rPr>
                <w:rFonts w:asciiTheme="majorBidi" w:hAnsiTheme="majorBidi" w:cstheme="majorBidi" w:hint="cs"/>
                <w:sz w:val="24"/>
                <w:szCs w:val="24"/>
                <w:rtl/>
                <w:lang w:bidi="ar-JO"/>
              </w:rPr>
              <w:t xml:space="preserve"> </w:t>
            </w:r>
            <w:r w:rsidR="00C43159" w:rsidRPr="00C43159">
              <w:rPr>
                <w:rFonts w:asciiTheme="majorBidi" w:hAnsiTheme="majorBidi" w:cstheme="majorBidi"/>
                <w:sz w:val="24"/>
                <w:szCs w:val="24"/>
                <w:rtl/>
                <w:lang w:bidi="ar-JO"/>
              </w:rPr>
              <w:t>:</w:t>
            </w:r>
            <w:r w:rsidR="00DC33BA">
              <w:rPr>
                <w:rFonts w:asciiTheme="majorBidi" w:hAnsiTheme="majorBidi" w:cstheme="majorBidi" w:hint="cs"/>
                <w:sz w:val="24"/>
                <w:szCs w:val="24"/>
                <w:rtl/>
                <w:lang w:bidi="ar-JO"/>
              </w:rPr>
              <w:t xml:space="preserve">  </w:t>
            </w:r>
            <w:r w:rsidR="00C43159" w:rsidRPr="00C43159">
              <w:rPr>
                <w:rFonts w:asciiTheme="majorBidi" w:hAnsiTheme="majorBidi" w:cstheme="majorBidi" w:hint="cs"/>
                <w:sz w:val="24"/>
                <w:szCs w:val="24"/>
                <w:rtl/>
                <w:lang w:bidi="ar-JO"/>
              </w:rPr>
              <w:t xml:space="preserve">  </w:t>
            </w:r>
            <m:oMath>
              <m:r>
                <m:rPr>
                  <m:sty m:val="bi"/>
                </m:rPr>
                <w:rPr>
                  <w:rFonts w:ascii="Cambria Math" w:hAnsi="Cambria Math" w:cstheme="majorBidi"/>
                  <w:sz w:val="28"/>
                  <w:szCs w:val="28"/>
                  <w:lang w:bidi="ar-JO"/>
                </w:rPr>
                <m:t>I</m:t>
              </m:r>
              <m:r>
                <m:rPr>
                  <m:sty m:val="bi"/>
                </m:rPr>
                <w:rPr>
                  <w:rFonts w:ascii="Cambria Math" w:hAnsi="Cambria Math" w:cstheme="majorBidi"/>
                  <w:sz w:val="28"/>
                  <w:szCs w:val="28"/>
                  <w:lang w:bidi="ar-MA"/>
                </w:rPr>
                <m:t xml:space="preserve">= </m:t>
              </m:r>
              <m:f>
                <m:fPr>
                  <m:ctrlPr>
                    <w:rPr>
                      <w:rFonts w:ascii="Cambria Math" w:hAnsi="Cambria Math" w:cstheme="majorBidi"/>
                      <w:b/>
                      <w:bCs/>
                      <w:i/>
                      <w:sz w:val="28"/>
                      <w:szCs w:val="28"/>
                      <w:lang w:bidi="ar-MA"/>
                    </w:rPr>
                  </m:ctrlPr>
                </m:fPr>
                <m:num>
                  <m:r>
                    <m:rPr>
                      <m:sty m:val="b"/>
                    </m:rPr>
                    <w:rPr>
                      <w:rFonts w:ascii="Cambria Math" w:hAnsi="Cambria Math" w:cstheme="majorBidi"/>
                      <w:sz w:val="28"/>
                      <w:szCs w:val="28"/>
                      <w:lang w:bidi="ar-MA"/>
                    </w:rPr>
                    <m:t>C</m:t>
                  </m:r>
                  <m:r>
                    <m:rPr>
                      <m:sty m:val="b"/>
                    </m:rPr>
                    <w:rPr>
                      <w:rFonts w:ascii="Cambria Math" w:hAnsi="Cambria Math" w:cstheme="majorBidi"/>
                      <w:sz w:val="28"/>
                      <w:szCs w:val="28"/>
                      <w:rtl/>
                      <w:lang w:bidi="ar-MA"/>
                    </w:rPr>
                    <m:t xml:space="preserve"> </m:t>
                  </m:r>
                  <m:r>
                    <m:rPr>
                      <m:sty m:val="b"/>
                    </m:rPr>
                    <w:rPr>
                      <w:rFonts w:ascii="Cambria Math" w:hAnsi="Cambria Math" w:cstheme="majorBidi"/>
                      <w:sz w:val="28"/>
                      <w:szCs w:val="28"/>
                      <w:lang w:bidi="ar-MA"/>
                    </w:rPr>
                    <m:t>× n</m:t>
                  </m:r>
                </m:num>
                <m:den>
                  <m:r>
                    <m:rPr>
                      <m:sty m:val="b"/>
                    </m:rPr>
                    <w:rPr>
                      <w:rFonts w:ascii="Cambria Math" w:hAnsi="Cambria Math" w:cstheme="majorBidi"/>
                      <w:sz w:val="28"/>
                      <w:szCs w:val="28"/>
                      <w:lang w:bidi="ar-MA"/>
                    </w:rPr>
                    <m:t>N</m:t>
                  </m:r>
                  <m:r>
                    <m:rPr>
                      <m:sty m:val="b"/>
                    </m:rPr>
                    <w:rPr>
                      <w:rFonts w:ascii="Cambria Math" w:hAnsi="Cambria Math" w:cstheme="majorBidi"/>
                      <w:sz w:val="28"/>
                      <w:szCs w:val="28"/>
                      <w:rtl/>
                      <w:lang w:bidi="ar-MA"/>
                    </w:rPr>
                    <m:t xml:space="preserve"> </m:t>
                  </m:r>
                </m:den>
              </m:f>
            </m:oMath>
          </w:p>
          <w:p w:rsidR="00DF0D27" w:rsidRDefault="00DF0D27" w:rsidP="004439A2">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بحيث :</w:t>
            </w:r>
            <w:r w:rsidR="00C53678">
              <w:rPr>
                <w:rFonts w:asciiTheme="majorBidi" w:hAnsiTheme="majorBidi" w:cstheme="majorBidi" w:hint="cs"/>
                <w:sz w:val="24"/>
                <w:szCs w:val="24"/>
                <w:rtl/>
                <w:lang w:bidi="ar-MA"/>
              </w:rPr>
              <w:t xml:space="preserve">                                                             </w:t>
            </w:r>
            <w:r w:rsidR="00C53678" w:rsidRPr="00C53678">
              <w:rPr>
                <w:rFonts w:asciiTheme="majorBidi" w:hAnsiTheme="majorBidi" w:cstheme="majorBidi" w:hint="cs"/>
                <w:sz w:val="24"/>
                <w:szCs w:val="24"/>
                <w:u w:val="double"/>
                <w:rtl/>
                <w:lang w:bidi="ar-MA"/>
              </w:rPr>
              <w:t xml:space="preserve"> </w:t>
            </w:r>
            <w:r w:rsidR="00C53678" w:rsidRPr="00C53678">
              <w:rPr>
                <w:rFonts w:asciiTheme="majorBidi" w:hAnsiTheme="majorBidi" w:cstheme="majorBidi" w:hint="cs"/>
                <w:b/>
                <w:bCs/>
                <w:sz w:val="24"/>
                <w:szCs w:val="24"/>
                <w:u w:val="double"/>
                <w:rtl/>
                <w:lang w:bidi="ar-MA"/>
              </w:rPr>
              <w:t>تطبيق :</w:t>
            </w:r>
          </w:p>
          <w:p w:rsidR="004439A2" w:rsidRDefault="00DF0D27" w:rsidP="00DF0D27">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I</w:t>
            </w:r>
            <w:r>
              <w:rPr>
                <w:rFonts w:asciiTheme="majorBidi" w:hAnsiTheme="majorBidi" w:cstheme="majorBidi" w:hint="cs"/>
                <w:sz w:val="24"/>
                <w:szCs w:val="24"/>
                <w:rtl/>
                <w:lang w:bidi="ar-MA"/>
              </w:rPr>
              <w:t xml:space="preserve"> : شدة التيار الكهربائي.</w:t>
            </w:r>
          </w:p>
          <w:p w:rsidR="00DF0D27" w:rsidRDefault="00DF0D27" w:rsidP="00DF0D27">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C</w:t>
            </w:r>
            <w:r>
              <w:rPr>
                <w:rFonts w:asciiTheme="majorBidi" w:hAnsiTheme="majorBidi" w:cstheme="majorBidi" w:hint="cs"/>
                <w:sz w:val="24"/>
                <w:szCs w:val="24"/>
                <w:rtl/>
                <w:lang w:bidi="ar-MA"/>
              </w:rPr>
              <w:t xml:space="preserve"> : العيار المستعمل.</w:t>
            </w:r>
          </w:p>
          <w:p w:rsidR="00DF0D27" w:rsidRDefault="00DF0D27" w:rsidP="00DF0D27">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n</w:t>
            </w:r>
            <w:r>
              <w:rPr>
                <w:rFonts w:asciiTheme="majorBidi" w:hAnsiTheme="majorBidi" w:cstheme="majorBidi" w:hint="cs"/>
                <w:sz w:val="24"/>
                <w:szCs w:val="24"/>
                <w:rtl/>
                <w:lang w:bidi="ar-MA"/>
              </w:rPr>
              <w:t xml:space="preserve"> : عدد التدريجات التي تشير إليها الابرة.</w:t>
            </w:r>
          </w:p>
          <w:p w:rsidR="00DF0D27" w:rsidRDefault="00DF0D27" w:rsidP="00DF0D27">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N</w:t>
            </w:r>
            <w:r>
              <w:rPr>
                <w:rFonts w:asciiTheme="majorBidi" w:hAnsiTheme="majorBidi" w:cstheme="majorBidi" w:hint="cs"/>
                <w:sz w:val="24"/>
                <w:szCs w:val="24"/>
                <w:rtl/>
                <w:lang w:bidi="ar-MA"/>
              </w:rPr>
              <w:t xml:space="preserve"> : العدد الاجمالي لتدريجات الميناء.</w:t>
            </w:r>
          </w:p>
          <w:p w:rsidR="00DF0D27" w:rsidRDefault="00DF0D27" w:rsidP="00DF0D27">
            <w:pPr>
              <w:tabs>
                <w:tab w:val="left" w:pos="1602"/>
              </w:tabs>
              <w:bidi/>
              <w:jc w:val="both"/>
              <w:rPr>
                <w:rFonts w:asciiTheme="majorBidi" w:hAnsiTheme="majorBidi" w:cstheme="majorBidi"/>
                <w:sz w:val="24"/>
                <w:szCs w:val="24"/>
                <w:rtl/>
                <w:lang w:bidi="ar-MA"/>
              </w:rPr>
            </w:pPr>
          </w:p>
          <w:p w:rsidR="00872A2F" w:rsidRPr="004439A2" w:rsidRDefault="00C53678" w:rsidP="00872A2F">
            <w:pPr>
              <w:tabs>
                <w:tab w:val="left" w:pos="1602"/>
              </w:tabs>
              <w:bidi/>
              <w:jc w:val="both"/>
              <w:rPr>
                <w:rFonts w:asciiTheme="majorBidi" w:hAnsiTheme="majorBidi" w:cstheme="majorBidi"/>
                <w:b/>
                <w:bCs/>
                <w:sz w:val="24"/>
                <w:szCs w:val="24"/>
                <w:u w:val="single"/>
                <w:rtl/>
                <w:lang w:bidi="ar-MA"/>
              </w:rPr>
            </w:pPr>
            <w:r>
              <w:rPr>
                <w:rFonts w:asciiTheme="majorBidi" w:hAnsiTheme="majorBidi" w:cs="Times New Roman" w:hint="cs"/>
                <w:noProof/>
                <w:sz w:val="24"/>
                <w:szCs w:val="24"/>
                <w:rtl/>
                <w:lang w:eastAsia="fr-FR"/>
              </w:rPr>
              <w:drawing>
                <wp:anchor distT="0" distB="0" distL="114300" distR="114300" simplePos="0" relativeHeight="251658240" behindDoc="1" locked="0" layoutInCell="1" allowOverlap="1" wp14:anchorId="5F98D8A4" wp14:editId="05BBEC9D">
                  <wp:simplePos x="0" y="0"/>
                  <wp:positionH relativeFrom="column">
                    <wp:posOffset>692150</wp:posOffset>
                  </wp:positionH>
                  <wp:positionV relativeFrom="paragraph">
                    <wp:posOffset>-790575</wp:posOffset>
                  </wp:positionV>
                  <wp:extent cx="1620000" cy="707198"/>
                  <wp:effectExtent l="19050" t="19050" r="18415" b="17145"/>
                  <wp:wrapTight wrapText="bothSides">
                    <wp:wrapPolygon edited="0">
                      <wp:start x="-254" y="-582"/>
                      <wp:lineTo x="-254" y="21542"/>
                      <wp:lineTo x="21592" y="21542"/>
                      <wp:lineTo x="21592" y="-582"/>
                      <wp:lineTo x="-254" y="-582"/>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1620000" cy="70719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72A2F" w:rsidRPr="004439A2">
              <w:rPr>
                <w:rFonts w:asciiTheme="majorBidi" w:hAnsiTheme="majorBidi" w:cstheme="majorBidi" w:hint="cs"/>
                <w:b/>
                <w:bCs/>
                <w:sz w:val="24"/>
                <w:szCs w:val="24"/>
                <w:rtl/>
                <w:lang w:bidi="ar-MA"/>
              </w:rPr>
              <w:t xml:space="preserve">    </w:t>
            </w:r>
            <w:r w:rsidR="00872A2F">
              <w:rPr>
                <w:rFonts w:asciiTheme="majorBidi" w:hAnsiTheme="majorBidi" w:cstheme="majorBidi" w:hint="cs"/>
                <w:b/>
                <w:bCs/>
                <w:sz w:val="24"/>
                <w:szCs w:val="24"/>
                <w:u w:val="single"/>
                <w:rtl/>
                <w:lang w:bidi="ar-MA"/>
              </w:rPr>
              <w:t>2</w:t>
            </w:r>
            <w:r w:rsidR="00872A2F" w:rsidRPr="004439A2">
              <w:rPr>
                <w:rFonts w:asciiTheme="majorBidi" w:hAnsiTheme="majorBidi" w:cstheme="majorBidi" w:hint="cs"/>
                <w:b/>
                <w:bCs/>
                <w:sz w:val="24"/>
                <w:szCs w:val="24"/>
                <w:u w:val="single"/>
                <w:rtl/>
                <w:lang w:bidi="ar-MA"/>
              </w:rPr>
              <w:t xml:space="preserve">- </w:t>
            </w:r>
            <w:r w:rsidR="00872A2F" w:rsidRPr="007A0BFE">
              <w:rPr>
                <w:rFonts w:asciiTheme="majorBidi" w:hAnsiTheme="majorBidi" w:cstheme="majorBidi" w:hint="cs"/>
                <w:b/>
                <w:bCs/>
                <w:sz w:val="24"/>
                <w:szCs w:val="24"/>
                <w:u w:val="single"/>
                <w:rtl/>
                <w:lang w:bidi="ar-MA"/>
              </w:rPr>
              <w:t xml:space="preserve">استعمال </w:t>
            </w:r>
            <w:r w:rsidR="00872A2F">
              <w:rPr>
                <w:rFonts w:asciiTheme="majorBidi" w:hAnsiTheme="majorBidi" w:cstheme="majorBidi" w:hint="cs"/>
                <w:b/>
                <w:bCs/>
                <w:sz w:val="24"/>
                <w:szCs w:val="24"/>
                <w:u w:val="single"/>
                <w:rtl/>
                <w:lang w:bidi="ar-MA"/>
              </w:rPr>
              <w:t>جهاز الفولطمتر</w:t>
            </w:r>
            <w:r w:rsidR="00872A2F" w:rsidRPr="004439A2">
              <w:rPr>
                <w:rFonts w:asciiTheme="majorBidi" w:hAnsiTheme="majorBidi" w:cstheme="majorBidi" w:hint="cs"/>
                <w:b/>
                <w:bCs/>
                <w:sz w:val="24"/>
                <w:szCs w:val="24"/>
                <w:u w:val="single"/>
                <w:rtl/>
                <w:lang w:bidi="ar-MA"/>
              </w:rPr>
              <w:t xml:space="preserve"> :</w:t>
            </w:r>
          </w:p>
          <w:p w:rsidR="004439A2" w:rsidRDefault="00AE65DF" w:rsidP="007A0BFE">
            <w:pPr>
              <w:tabs>
                <w:tab w:val="left" w:pos="1602"/>
              </w:tabs>
              <w:bidi/>
              <w:jc w:val="both"/>
              <w:rPr>
                <w:rFonts w:asciiTheme="majorBidi" w:hAnsiTheme="majorBidi" w:cstheme="majorBidi"/>
                <w:sz w:val="24"/>
                <w:szCs w:val="24"/>
                <w:rtl/>
                <w:lang w:bidi="ar-MA"/>
              </w:rPr>
            </w:pPr>
            <w:r>
              <w:rPr>
                <w:rFonts w:asciiTheme="majorBidi" w:hAnsiTheme="majorBidi" w:cstheme="majorBidi"/>
                <w:sz w:val="24"/>
                <w:szCs w:val="24"/>
                <w:lang w:bidi="ar-MA"/>
              </w:rPr>
              <w:t xml:space="preserve">       </w:t>
            </w:r>
            <w:r w:rsidR="001B7FD6">
              <w:rPr>
                <w:rFonts w:asciiTheme="majorBidi" w:hAnsiTheme="majorBidi" w:cstheme="majorBidi" w:hint="cs"/>
                <w:sz w:val="24"/>
                <w:szCs w:val="24"/>
                <w:rtl/>
                <w:lang w:bidi="ar-MA"/>
              </w:rPr>
              <w:t>لقياس قيمة التوتر اكهربائي بين مربطي ثنائي قطب بواسطة الفولطمتر نتبع نفس المراحل المتبعة بالنسبة للأمبيرمتر، باستثناء أن الفولطمتر يركب على التوازي مع الجهاز المراد قياس التوتر بين مربطيه، ثم نطبق العلاقت التالية :</w:t>
            </w:r>
          </w:p>
          <w:p w:rsidR="001B7FD6" w:rsidRDefault="001B7FD6" w:rsidP="001B7FD6">
            <w:pPr>
              <w:tabs>
                <w:tab w:val="left" w:pos="1602"/>
              </w:tabs>
              <w:bidi/>
              <w:jc w:val="center"/>
              <w:rPr>
                <w:rFonts w:asciiTheme="majorBidi" w:eastAsiaTheme="minorEastAsia" w:hAnsiTheme="majorBidi" w:cstheme="majorBidi"/>
                <w:b/>
                <w:bCs/>
                <w:sz w:val="28"/>
                <w:szCs w:val="28"/>
                <w:rtl/>
                <w:lang w:bidi="ar-MA"/>
              </w:rPr>
            </w:pPr>
            <w:r>
              <w:rPr>
                <w:rFonts w:asciiTheme="majorBidi" w:eastAsiaTheme="minorEastAsia" w:hAnsiTheme="majorBidi" w:cstheme="majorBidi" w:hint="cs"/>
                <w:b/>
                <w:bCs/>
                <w:sz w:val="28"/>
                <w:szCs w:val="28"/>
                <w:rtl/>
                <w:lang w:bidi="ar-JO"/>
              </w:rPr>
              <w:t xml:space="preserve">  </w:t>
            </w:r>
            <w:r>
              <w:rPr>
                <w:rFonts w:asciiTheme="majorBidi" w:eastAsiaTheme="minorEastAsia" w:hAnsiTheme="majorBidi" w:cstheme="majorBidi"/>
                <w:b/>
                <w:bCs/>
                <w:sz w:val="28"/>
                <w:szCs w:val="28"/>
                <w:lang w:bidi="ar-JO"/>
              </w:rPr>
              <w:t xml:space="preserve"> </w:t>
            </w:r>
            <m:oMath>
              <m:r>
                <m:rPr>
                  <m:sty m:val="bi"/>
                </m:rPr>
                <w:rPr>
                  <w:rFonts w:ascii="Cambria Math" w:hAnsi="Cambria Math" w:cstheme="majorBidi"/>
                  <w:sz w:val="28"/>
                  <w:szCs w:val="28"/>
                  <w:lang w:bidi="ar-JO"/>
                </w:rPr>
                <m:t>U</m:t>
              </m:r>
              <m:r>
                <m:rPr>
                  <m:sty m:val="bi"/>
                </m:rPr>
                <w:rPr>
                  <w:rFonts w:ascii="Cambria Math" w:hAnsi="Cambria Math" w:cstheme="majorBidi"/>
                  <w:sz w:val="28"/>
                  <w:szCs w:val="28"/>
                  <w:lang w:bidi="ar-MA"/>
                </w:rPr>
                <m:t xml:space="preserve">= </m:t>
              </m:r>
              <m:f>
                <m:fPr>
                  <m:ctrlPr>
                    <w:rPr>
                      <w:rFonts w:ascii="Cambria Math" w:hAnsi="Cambria Math" w:cstheme="majorBidi"/>
                      <w:b/>
                      <w:bCs/>
                      <w:i/>
                      <w:sz w:val="28"/>
                      <w:szCs w:val="28"/>
                      <w:lang w:bidi="ar-MA"/>
                    </w:rPr>
                  </m:ctrlPr>
                </m:fPr>
                <m:num>
                  <m:r>
                    <m:rPr>
                      <m:sty m:val="b"/>
                    </m:rPr>
                    <w:rPr>
                      <w:rFonts w:ascii="Cambria Math" w:hAnsi="Cambria Math" w:cstheme="majorBidi"/>
                      <w:sz w:val="28"/>
                      <w:szCs w:val="28"/>
                      <w:lang w:bidi="ar-MA"/>
                    </w:rPr>
                    <m:t>C</m:t>
                  </m:r>
                  <m:r>
                    <m:rPr>
                      <m:sty m:val="b"/>
                    </m:rPr>
                    <w:rPr>
                      <w:rFonts w:ascii="Cambria Math" w:hAnsi="Cambria Math" w:cstheme="majorBidi"/>
                      <w:sz w:val="28"/>
                      <w:szCs w:val="28"/>
                      <w:rtl/>
                      <w:lang w:bidi="ar-MA"/>
                    </w:rPr>
                    <m:t xml:space="preserve"> </m:t>
                  </m:r>
                  <m:r>
                    <m:rPr>
                      <m:sty m:val="b"/>
                    </m:rPr>
                    <w:rPr>
                      <w:rFonts w:ascii="Cambria Math" w:hAnsi="Cambria Math" w:cstheme="majorBidi"/>
                      <w:sz w:val="28"/>
                      <w:szCs w:val="28"/>
                      <w:lang w:bidi="ar-MA"/>
                    </w:rPr>
                    <m:t>× n</m:t>
                  </m:r>
                </m:num>
                <m:den>
                  <m:r>
                    <m:rPr>
                      <m:sty m:val="b"/>
                    </m:rPr>
                    <w:rPr>
                      <w:rFonts w:ascii="Cambria Math" w:hAnsi="Cambria Math" w:cstheme="majorBidi"/>
                      <w:sz w:val="28"/>
                      <w:szCs w:val="28"/>
                      <w:lang w:bidi="ar-MA"/>
                    </w:rPr>
                    <m:t>N</m:t>
                  </m:r>
                  <m:r>
                    <m:rPr>
                      <m:sty m:val="b"/>
                    </m:rPr>
                    <w:rPr>
                      <w:rFonts w:ascii="Cambria Math" w:hAnsi="Cambria Math" w:cstheme="majorBidi"/>
                      <w:sz w:val="28"/>
                      <w:szCs w:val="28"/>
                      <w:rtl/>
                      <w:lang w:bidi="ar-MA"/>
                    </w:rPr>
                    <m:t xml:space="preserve"> </m:t>
                  </m:r>
                </m:den>
              </m:f>
            </m:oMath>
          </w:p>
          <w:p w:rsidR="00C53678" w:rsidRDefault="00C53678" w:rsidP="00C53678">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بحيث :                                                             </w:t>
            </w:r>
            <w:r w:rsidRPr="00C53678">
              <w:rPr>
                <w:rFonts w:asciiTheme="majorBidi" w:hAnsiTheme="majorBidi" w:cstheme="majorBidi" w:hint="cs"/>
                <w:sz w:val="24"/>
                <w:szCs w:val="24"/>
                <w:u w:val="double"/>
                <w:rtl/>
                <w:lang w:bidi="ar-MA"/>
              </w:rPr>
              <w:t xml:space="preserve"> </w:t>
            </w:r>
            <w:r w:rsidRPr="00C53678">
              <w:rPr>
                <w:rFonts w:asciiTheme="majorBidi" w:hAnsiTheme="majorBidi" w:cstheme="majorBidi" w:hint="cs"/>
                <w:b/>
                <w:bCs/>
                <w:sz w:val="24"/>
                <w:szCs w:val="24"/>
                <w:u w:val="double"/>
                <w:rtl/>
                <w:lang w:bidi="ar-MA"/>
              </w:rPr>
              <w:t>تطبيق :</w:t>
            </w:r>
          </w:p>
          <w:p w:rsidR="00CF5E6C" w:rsidRDefault="00C53678" w:rsidP="00CF5E6C">
            <w:pPr>
              <w:tabs>
                <w:tab w:val="left" w:pos="1602"/>
              </w:tabs>
              <w:bidi/>
              <w:jc w:val="both"/>
              <w:rPr>
                <w:rFonts w:asciiTheme="majorBidi" w:hAnsiTheme="majorBidi" w:cstheme="majorBidi"/>
                <w:sz w:val="24"/>
                <w:szCs w:val="24"/>
                <w:rtl/>
                <w:lang w:bidi="ar-MA"/>
              </w:rPr>
            </w:pPr>
            <w:r>
              <w:rPr>
                <w:rFonts w:asciiTheme="majorBidi" w:hAnsiTheme="majorBidi" w:cs="Times New Roman" w:hint="cs"/>
                <w:noProof/>
                <w:sz w:val="24"/>
                <w:szCs w:val="24"/>
                <w:rtl/>
                <w:lang w:eastAsia="fr-FR"/>
              </w:rPr>
              <w:drawing>
                <wp:anchor distT="0" distB="0" distL="114300" distR="114300" simplePos="0" relativeHeight="251659264" behindDoc="1" locked="0" layoutInCell="1" allowOverlap="1" wp14:anchorId="072B73F2" wp14:editId="290BC283">
                  <wp:simplePos x="0" y="0"/>
                  <wp:positionH relativeFrom="column">
                    <wp:posOffset>713740</wp:posOffset>
                  </wp:positionH>
                  <wp:positionV relativeFrom="paragraph">
                    <wp:posOffset>46990</wp:posOffset>
                  </wp:positionV>
                  <wp:extent cx="1671265" cy="720000"/>
                  <wp:effectExtent l="19050" t="19050" r="24765" b="23495"/>
                  <wp:wrapTight wrapText="bothSides">
                    <wp:wrapPolygon edited="0">
                      <wp:start x="-246" y="-572"/>
                      <wp:lineTo x="-246" y="21733"/>
                      <wp:lineTo x="21674" y="21733"/>
                      <wp:lineTo x="21674" y="-572"/>
                      <wp:lineTo x="-246" y="-572"/>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1671265" cy="72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F5E6C">
              <w:rPr>
                <w:rFonts w:asciiTheme="majorBidi" w:hAnsiTheme="majorBidi" w:cstheme="majorBidi" w:hint="cs"/>
                <w:sz w:val="24"/>
                <w:szCs w:val="24"/>
                <w:rtl/>
                <w:lang w:bidi="ar-MA"/>
              </w:rPr>
              <w:t xml:space="preserve">          </w:t>
            </w:r>
            <w:r w:rsidR="00CF5E6C">
              <w:rPr>
                <w:rFonts w:asciiTheme="majorBidi" w:hAnsiTheme="majorBidi" w:cstheme="majorBidi"/>
                <w:sz w:val="24"/>
                <w:szCs w:val="24"/>
                <w:lang w:bidi="ar-MA"/>
              </w:rPr>
              <w:t>U</w:t>
            </w:r>
            <w:r w:rsidR="00CF5E6C">
              <w:rPr>
                <w:rFonts w:asciiTheme="majorBidi" w:hAnsiTheme="majorBidi" w:cstheme="majorBidi" w:hint="cs"/>
                <w:sz w:val="24"/>
                <w:szCs w:val="24"/>
                <w:rtl/>
                <w:lang w:bidi="ar-MA"/>
              </w:rPr>
              <w:t xml:space="preserve"> : شدة التيار الكهربائي.</w:t>
            </w:r>
          </w:p>
          <w:p w:rsidR="00CF5E6C" w:rsidRDefault="00CF5E6C" w:rsidP="00CF5E6C">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C</w:t>
            </w:r>
            <w:r>
              <w:rPr>
                <w:rFonts w:asciiTheme="majorBidi" w:hAnsiTheme="majorBidi" w:cstheme="majorBidi" w:hint="cs"/>
                <w:sz w:val="24"/>
                <w:szCs w:val="24"/>
                <w:rtl/>
                <w:lang w:bidi="ar-MA"/>
              </w:rPr>
              <w:t xml:space="preserve"> : العيار المستعمل.</w:t>
            </w:r>
          </w:p>
          <w:p w:rsidR="00CF5E6C" w:rsidRDefault="00CF5E6C" w:rsidP="00CF5E6C">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n</w:t>
            </w:r>
            <w:r>
              <w:rPr>
                <w:rFonts w:asciiTheme="majorBidi" w:hAnsiTheme="majorBidi" w:cstheme="majorBidi" w:hint="cs"/>
                <w:sz w:val="24"/>
                <w:szCs w:val="24"/>
                <w:rtl/>
                <w:lang w:bidi="ar-MA"/>
              </w:rPr>
              <w:t xml:space="preserve"> : عدد التدريجات التي تشير إليها الابرة.</w:t>
            </w:r>
          </w:p>
          <w:p w:rsidR="001B7FD6" w:rsidRPr="00CF5E6C" w:rsidRDefault="00CF5E6C" w:rsidP="00CF5E6C">
            <w:pPr>
              <w:tabs>
                <w:tab w:val="left" w:pos="1602"/>
              </w:tabs>
              <w:bidi/>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w:t>
            </w:r>
            <w:r>
              <w:rPr>
                <w:rFonts w:asciiTheme="majorBidi" w:hAnsiTheme="majorBidi" w:cstheme="majorBidi"/>
                <w:sz w:val="24"/>
                <w:szCs w:val="24"/>
                <w:lang w:bidi="ar-MA"/>
              </w:rPr>
              <w:t>N</w:t>
            </w:r>
            <w:r>
              <w:rPr>
                <w:rFonts w:asciiTheme="majorBidi" w:hAnsiTheme="majorBidi" w:cstheme="majorBidi" w:hint="cs"/>
                <w:sz w:val="24"/>
                <w:szCs w:val="24"/>
                <w:rtl/>
                <w:lang w:bidi="ar-MA"/>
              </w:rPr>
              <w:t xml:space="preserve"> : العدد الاجمالي لتدريجات الميناء.</w:t>
            </w:r>
          </w:p>
        </w:tc>
        <w:tc>
          <w:tcPr>
            <w:tcW w:w="236" w:type="dxa"/>
            <w:vMerge/>
            <w:tcBorders>
              <w:left w:val="single" w:sz="12" w:space="0" w:color="auto"/>
              <w:bottom w:val="nil"/>
              <w:right w:val="single" w:sz="12" w:space="0" w:color="auto"/>
            </w:tcBorders>
          </w:tcPr>
          <w:p w:rsidR="009C4286" w:rsidRDefault="009C4286" w:rsidP="009E1DA3">
            <w:pPr>
              <w:bidi/>
              <w:rPr>
                <w:rtl/>
              </w:rPr>
            </w:pPr>
          </w:p>
        </w:tc>
        <w:tc>
          <w:tcPr>
            <w:tcW w:w="7876" w:type="dxa"/>
            <w:vMerge/>
            <w:tcBorders>
              <w:left w:val="single" w:sz="12" w:space="0" w:color="auto"/>
              <w:bottom w:val="single" w:sz="12" w:space="0" w:color="auto"/>
              <w:right w:val="single" w:sz="12" w:space="0" w:color="auto"/>
            </w:tcBorders>
          </w:tcPr>
          <w:p w:rsidR="009C4286" w:rsidRDefault="009C4286" w:rsidP="009E1DA3">
            <w:pPr>
              <w:bidi/>
              <w:rPr>
                <w:rtl/>
              </w:rPr>
            </w:pPr>
          </w:p>
        </w:tc>
      </w:tr>
    </w:tbl>
    <w:p w:rsidR="003B24EF" w:rsidRPr="00593B2E" w:rsidRDefault="003B24EF" w:rsidP="00593B2E">
      <w:pPr>
        <w:bidi/>
        <w:rPr>
          <w:b/>
          <w:bCs/>
          <w:sz w:val="2"/>
          <w:szCs w:val="2"/>
        </w:rPr>
      </w:pPr>
    </w:p>
    <w:sectPr w:rsidR="003B24EF" w:rsidRPr="00593B2E" w:rsidSect="00593B2E">
      <w:headerReference w:type="default" r:id="rId10"/>
      <w:pgSz w:w="16838" w:h="11906" w:orient="landscape"/>
      <w:pgMar w:top="567" w:right="395" w:bottom="142" w:left="426"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2E" w:rsidRDefault="00593B2E" w:rsidP="00593B2E">
      <w:pPr>
        <w:spacing w:after="0" w:line="240" w:lineRule="auto"/>
      </w:pPr>
      <w:r>
        <w:separator/>
      </w:r>
    </w:p>
  </w:endnote>
  <w:endnote w:type="continuationSeparator" w:id="0">
    <w:p w:rsidR="00593B2E" w:rsidRDefault="00593B2E" w:rsidP="0059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thnna">
    <w:altName w:val="Arial"/>
    <w:charset w:val="00"/>
    <w:family w:val="swiss"/>
    <w:pitch w:val="variable"/>
    <w:sig w:usb0="00000000" w:usb1="C000204A" w:usb2="00000008" w:usb3="00000000" w:csb0="00000041" w:csb1="00000000"/>
  </w:font>
  <w:font w:name="AdvertisingBold">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2E" w:rsidRDefault="00593B2E" w:rsidP="00593B2E">
      <w:pPr>
        <w:spacing w:after="0" w:line="240" w:lineRule="auto"/>
      </w:pPr>
      <w:r>
        <w:separator/>
      </w:r>
    </w:p>
  </w:footnote>
  <w:footnote w:type="continuationSeparator" w:id="0">
    <w:p w:rsidR="00593B2E" w:rsidRDefault="00593B2E" w:rsidP="00593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2E" w:rsidRDefault="00593B2E" w:rsidP="00593B2E">
    <w:pPr>
      <w:pStyle w:val="En-tte"/>
      <w:bidi/>
      <w:ind w:right="-142"/>
    </w:pPr>
    <w:r w:rsidRPr="00FA23E7">
      <w:rPr>
        <w:rFonts w:hint="cs"/>
        <w:b/>
        <w:bCs/>
        <w:u w:val="double"/>
        <w:rtl/>
      </w:rPr>
      <w:t>الأستاذ : يونس مقريني</w:t>
    </w:r>
    <w:r w:rsidRPr="00593B2E">
      <w:rPr>
        <w:rFonts w:hint="cs"/>
        <w:b/>
        <w:bCs/>
        <w:rtl/>
      </w:rPr>
      <w:t xml:space="preserve">                                                                                            </w:t>
    </w:r>
    <w:r w:rsidRPr="00FA23E7">
      <w:rPr>
        <w:rFonts w:hint="cs"/>
        <w:b/>
        <w:bCs/>
        <w:u w:val="double"/>
        <w:rtl/>
      </w:rPr>
      <w:t>الثانوية الاعدادية نيرس</w:t>
    </w:r>
    <w:r>
      <w:rPr>
        <w:rFonts w:hint="cs"/>
        <w:b/>
        <w:bCs/>
        <w:rtl/>
      </w:rPr>
      <w:t xml:space="preserve">                                                                                                   </w:t>
    </w:r>
    <w:r w:rsidRPr="00FA23E7">
      <w:rPr>
        <w:rFonts w:hint="cs"/>
        <w:b/>
        <w:bCs/>
        <w:u w:val="double"/>
        <w:rtl/>
      </w:rPr>
      <w:t>نيابة تارودانت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5A0F"/>
    <w:multiLevelType w:val="hybridMultilevel"/>
    <w:tmpl w:val="CFD00518"/>
    <w:lvl w:ilvl="0" w:tplc="AD0AE432">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75403A"/>
    <w:multiLevelType w:val="hybridMultilevel"/>
    <w:tmpl w:val="83606E30"/>
    <w:lvl w:ilvl="0" w:tplc="B8D6800A">
      <w:start w:val="1"/>
      <w:numFmt w:val="decimal"/>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7E"/>
    <w:rsid w:val="00005FDE"/>
    <w:rsid w:val="000103DC"/>
    <w:rsid w:val="000174A3"/>
    <w:rsid w:val="000413AE"/>
    <w:rsid w:val="000545EC"/>
    <w:rsid w:val="00085C8F"/>
    <w:rsid w:val="0009078B"/>
    <w:rsid w:val="000A4E92"/>
    <w:rsid w:val="000B6AF9"/>
    <w:rsid w:val="000D7719"/>
    <w:rsid w:val="000E1C98"/>
    <w:rsid w:val="000E27D2"/>
    <w:rsid w:val="000E3877"/>
    <w:rsid w:val="000E708B"/>
    <w:rsid w:val="000F7398"/>
    <w:rsid w:val="0011012A"/>
    <w:rsid w:val="001224CE"/>
    <w:rsid w:val="00141747"/>
    <w:rsid w:val="001B3067"/>
    <w:rsid w:val="001B7AA4"/>
    <w:rsid w:val="001B7FD6"/>
    <w:rsid w:val="001D7C72"/>
    <w:rsid w:val="001E1D31"/>
    <w:rsid w:val="001F6525"/>
    <w:rsid w:val="001F69AF"/>
    <w:rsid w:val="00255A70"/>
    <w:rsid w:val="00276375"/>
    <w:rsid w:val="00291EC7"/>
    <w:rsid w:val="002A0D0A"/>
    <w:rsid w:val="002B622E"/>
    <w:rsid w:val="002C288D"/>
    <w:rsid w:val="002F1789"/>
    <w:rsid w:val="00304A14"/>
    <w:rsid w:val="00321514"/>
    <w:rsid w:val="00327A5D"/>
    <w:rsid w:val="003314B6"/>
    <w:rsid w:val="00331F79"/>
    <w:rsid w:val="00337681"/>
    <w:rsid w:val="00345C1A"/>
    <w:rsid w:val="00395DBD"/>
    <w:rsid w:val="003B24EF"/>
    <w:rsid w:val="003B60C4"/>
    <w:rsid w:val="004215F6"/>
    <w:rsid w:val="004439A2"/>
    <w:rsid w:val="00480B09"/>
    <w:rsid w:val="00486899"/>
    <w:rsid w:val="004B71B2"/>
    <w:rsid w:val="004C06B4"/>
    <w:rsid w:val="004C7049"/>
    <w:rsid w:val="004D70FF"/>
    <w:rsid w:val="005033BF"/>
    <w:rsid w:val="00503FAB"/>
    <w:rsid w:val="0050456F"/>
    <w:rsid w:val="00506FF6"/>
    <w:rsid w:val="00556B23"/>
    <w:rsid w:val="00574EA4"/>
    <w:rsid w:val="00593B2E"/>
    <w:rsid w:val="005A01F4"/>
    <w:rsid w:val="005C63E7"/>
    <w:rsid w:val="00625575"/>
    <w:rsid w:val="0064078B"/>
    <w:rsid w:val="006472A1"/>
    <w:rsid w:val="0066327E"/>
    <w:rsid w:val="0067653C"/>
    <w:rsid w:val="006A377A"/>
    <w:rsid w:val="006A6B30"/>
    <w:rsid w:val="006B6D2A"/>
    <w:rsid w:val="006C69A1"/>
    <w:rsid w:val="006D784A"/>
    <w:rsid w:val="007154FD"/>
    <w:rsid w:val="00724CAE"/>
    <w:rsid w:val="007308B7"/>
    <w:rsid w:val="0073266C"/>
    <w:rsid w:val="007369C7"/>
    <w:rsid w:val="007517ED"/>
    <w:rsid w:val="0078380F"/>
    <w:rsid w:val="0079000B"/>
    <w:rsid w:val="007A0BFE"/>
    <w:rsid w:val="00803653"/>
    <w:rsid w:val="00851A20"/>
    <w:rsid w:val="00851F77"/>
    <w:rsid w:val="00866CD0"/>
    <w:rsid w:val="00872A2F"/>
    <w:rsid w:val="00881C33"/>
    <w:rsid w:val="008C26B0"/>
    <w:rsid w:val="008C7764"/>
    <w:rsid w:val="008C779B"/>
    <w:rsid w:val="008D6E39"/>
    <w:rsid w:val="008F31D1"/>
    <w:rsid w:val="008F33CE"/>
    <w:rsid w:val="008F6C34"/>
    <w:rsid w:val="00912E71"/>
    <w:rsid w:val="00926124"/>
    <w:rsid w:val="009267B8"/>
    <w:rsid w:val="00931ABF"/>
    <w:rsid w:val="00933575"/>
    <w:rsid w:val="009558DA"/>
    <w:rsid w:val="00966B58"/>
    <w:rsid w:val="00976D7F"/>
    <w:rsid w:val="00980A80"/>
    <w:rsid w:val="009B55CD"/>
    <w:rsid w:val="009C4286"/>
    <w:rsid w:val="009C5B6C"/>
    <w:rsid w:val="009E1DA3"/>
    <w:rsid w:val="009E34A4"/>
    <w:rsid w:val="00A054FB"/>
    <w:rsid w:val="00A154A8"/>
    <w:rsid w:val="00A16CC9"/>
    <w:rsid w:val="00A1785A"/>
    <w:rsid w:val="00A4191A"/>
    <w:rsid w:val="00A47353"/>
    <w:rsid w:val="00AE02B0"/>
    <w:rsid w:val="00AE65DF"/>
    <w:rsid w:val="00B23251"/>
    <w:rsid w:val="00B5504E"/>
    <w:rsid w:val="00B601FA"/>
    <w:rsid w:val="00B67767"/>
    <w:rsid w:val="00BA17AF"/>
    <w:rsid w:val="00BA60D2"/>
    <w:rsid w:val="00BB5D58"/>
    <w:rsid w:val="00BE1FE3"/>
    <w:rsid w:val="00BF6DE4"/>
    <w:rsid w:val="00C00E35"/>
    <w:rsid w:val="00C02011"/>
    <w:rsid w:val="00C2066E"/>
    <w:rsid w:val="00C4191C"/>
    <w:rsid w:val="00C43159"/>
    <w:rsid w:val="00C53678"/>
    <w:rsid w:val="00CB7F2C"/>
    <w:rsid w:val="00CC38AF"/>
    <w:rsid w:val="00CD6585"/>
    <w:rsid w:val="00CE6238"/>
    <w:rsid w:val="00CF5E6C"/>
    <w:rsid w:val="00D215FB"/>
    <w:rsid w:val="00D27ED3"/>
    <w:rsid w:val="00D37774"/>
    <w:rsid w:val="00D4012F"/>
    <w:rsid w:val="00D70E22"/>
    <w:rsid w:val="00D7226B"/>
    <w:rsid w:val="00DA712C"/>
    <w:rsid w:val="00DB28C0"/>
    <w:rsid w:val="00DB42B6"/>
    <w:rsid w:val="00DC01F2"/>
    <w:rsid w:val="00DC33BA"/>
    <w:rsid w:val="00DC7592"/>
    <w:rsid w:val="00DD307A"/>
    <w:rsid w:val="00DE4779"/>
    <w:rsid w:val="00DE7B30"/>
    <w:rsid w:val="00DF0D27"/>
    <w:rsid w:val="00E42BE8"/>
    <w:rsid w:val="00E45B97"/>
    <w:rsid w:val="00E5623B"/>
    <w:rsid w:val="00E65C81"/>
    <w:rsid w:val="00E96E30"/>
    <w:rsid w:val="00EC69B9"/>
    <w:rsid w:val="00EE6FBD"/>
    <w:rsid w:val="00F233AB"/>
    <w:rsid w:val="00F3216D"/>
    <w:rsid w:val="00F65D45"/>
    <w:rsid w:val="00F70C55"/>
    <w:rsid w:val="00F9455A"/>
    <w:rsid w:val="00FA23E7"/>
    <w:rsid w:val="00FE05A4"/>
    <w:rsid w:val="00FE26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5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76D7F"/>
    <w:pPr>
      <w:ind w:left="720"/>
      <w:contextualSpacing/>
    </w:pPr>
  </w:style>
  <w:style w:type="paragraph" w:styleId="En-tte">
    <w:name w:val="header"/>
    <w:basedOn w:val="Normal"/>
    <w:link w:val="En-tteCar"/>
    <w:uiPriority w:val="99"/>
    <w:unhideWhenUsed/>
    <w:rsid w:val="00593B2E"/>
    <w:pPr>
      <w:tabs>
        <w:tab w:val="center" w:pos="4153"/>
        <w:tab w:val="right" w:pos="8306"/>
      </w:tabs>
      <w:spacing w:after="0" w:line="240" w:lineRule="auto"/>
    </w:pPr>
  </w:style>
  <w:style w:type="character" w:customStyle="1" w:styleId="En-tteCar">
    <w:name w:val="En-tête Car"/>
    <w:basedOn w:val="Policepardfaut"/>
    <w:link w:val="En-tte"/>
    <w:uiPriority w:val="99"/>
    <w:rsid w:val="00593B2E"/>
  </w:style>
  <w:style w:type="paragraph" w:styleId="Pieddepage">
    <w:name w:val="footer"/>
    <w:basedOn w:val="Normal"/>
    <w:link w:val="PieddepageCar"/>
    <w:uiPriority w:val="99"/>
    <w:unhideWhenUsed/>
    <w:rsid w:val="00593B2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93B2E"/>
  </w:style>
  <w:style w:type="paragraph" w:styleId="Textedebulles">
    <w:name w:val="Balloon Text"/>
    <w:basedOn w:val="Normal"/>
    <w:link w:val="TextedebullesCar"/>
    <w:uiPriority w:val="99"/>
    <w:semiHidden/>
    <w:unhideWhenUsed/>
    <w:rsid w:val="00C20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5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76D7F"/>
    <w:pPr>
      <w:ind w:left="720"/>
      <w:contextualSpacing/>
    </w:pPr>
  </w:style>
  <w:style w:type="paragraph" w:styleId="En-tte">
    <w:name w:val="header"/>
    <w:basedOn w:val="Normal"/>
    <w:link w:val="En-tteCar"/>
    <w:uiPriority w:val="99"/>
    <w:unhideWhenUsed/>
    <w:rsid w:val="00593B2E"/>
    <w:pPr>
      <w:tabs>
        <w:tab w:val="center" w:pos="4153"/>
        <w:tab w:val="right" w:pos="8306"/>
      </w:tabs>
      <w:spacing w:after="0" w:line="240" w:lineRule="auto"/>
    </w:pPr>
  </w:style>
  <w:style w:type="character" w:customStyle="1" w:styleId="En-tteCar">
    <w:name w:val="En-tête Car"/>
    <w:basedOn w:val="Policepardfaut"/>
    <w:link w:val="En-tte"/>
    <w:uiPriority w:val="99"/>
    <w:rsid w:val="00593B2E"/>
  </w:style>
  <w:style w:type="paragraph" w:styleId="Pieddepage">
    <w:name w:val="footer"/>
    <w:basedOn w:val="Normal"/>
    <w:link w:val="PieddepageCar"/>
    <w:uiPriority w:val="99"/>
    <w:unhideWhenUsed/>
    <w:rsid w:val="00593B2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93B2E"/>
  </w:style>
  <w:style w:type="paragraph" w:styleId="Textedebulles">
    <w:name w:val="Balloon Text"/>
    <w:basedOn w:val="Normal"/>
    <w:link w:val="TextedebullesCar"/>
    <w:uiPriority w:val="99"/>
    <w:semiHidden/>
    <w:unhideWhenUsed/>
    <w:rsid w:val="00C20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158</cp:revision>
  <cp:lastPrinted>2012-02-22T21:55:00Z</cp:lastPrinted>
  <dcterms:created xsi:type="dcterms:W3CDTF">2012-02-08T11:52:00Z</dcterms:created>
  <dcterms:modified xsi:type="dcterms:W3CDTF">2012-02-22T21:56:00Z</dcterms:modified>
</cp:coreProperties>
</file>